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2C" w:rsidRDefault="00245FB6">
      <w:r>
        <w:t>Osnovna škola A.K.Miošića</w:t>
      </w:r>
    </w:p>
    <w:p w:rsidR="00245FB6" w:rsidRDefault="00245FB6">
      <w:r>
        <w:t>Donja Voća</w:t>
      </w:r>
    </w:p>
    <w:p w:rsidR="00245FB6" w:rsidRDefault="00245FB6">
      <w:r>
        <w:t>Ravnateljica</w:t>
      </w:r>
    </w:p>
    <w:p w:rsidR="00245FB6" w:rsidRDefault="00245FB6"/>
    <w:p w:rsidR="00245FB6" w:rsidRDefault="00245FB6">
      <w:r>
        <w:t xml:space="preserve">                                                                       Učenicima,učiteljima,roditeljima</w:t>
      </w:r>
    </w:p>
    <w:p w:rsidR="00245FB6" w:rsidRDefault="00245FB6"/>
    <w:p w:rsidR="00245FB6" w:rsidRDefault="00245FB6">
      <w:r>
        <w:t>Draga djeco,poštovani roditelji i učitelji,</w:t>
      </w:r>
    </w:p>
    <w:p w:rsidR="00245FB6" w:rsidRDefault="00245FB6">
      <w:r>
        <w:t>S prvim tjednom listopada započeli smo program zdrave prehrane u školi prema  dokumentu Nacionalne smjernice za prehranu učenika u osnovnim školama koje je izdalo Ministarstvo zdravlja.</w:t>
      </w:r>
    </w:p>
    <w:p w:rsidR="00245FB6" w:rsidRDefault="00245FB6">
      <w:r>
        <w:t>Glavni ciljevi tog programa su:</w:t>
      </w:r>
    </w:p>
    <w:p w:rsidR="00245FB6" w:rsidRDefault="00245FB6">
      <w:r>
        <w:t>1.promocija pravilnih prehrambenih navika</w:t>
      </w:r>
    </w:p>
    <w:p w:rsidR="00245FB6" w:rsidRDefault="00245FB6">
      <w:r>
        <w:t>2.sigurnost i usklađenost s propisima</w:t>
      </w:r>
    </w:p>
    <w:p w:rsidR="00245FB6" w:rsidRDefault="00245FB6">
      <w:r>
        <w:t>3.prikladnost obroka u odnosu na potrebe</w:t>
      </w:r>
    </w:p>
    <w:p w:rsidR="00245FB6" w:rsidRDefault="00245FB6">
      <w:r>
        <w:t>4.poštivanje vremena konzumacije obroka/jutro/</w:t>
      </w:r>
    </w:p>
    <w:p w:rsidR="00245FB6" w:rsidRDefault="00245FB6">
      <w:r>
        <w:t>5.razuman odnos između kvalitete i cijene</w:t>
      </w:r>
    </w:p>
    <w:p w:rsidR="00245FB6" w:rsidRDefault="00245FB6">
      <w:r>
        <w:t>6.zadovoljstvo korisnika</w:t>
      </w:r>
    </w:p>
    <w:p w:rsidR="00245FB6" w:rsidRDefault="00245FB6">
      <w:r>
        <w:t>Suradnja školskog liječnika,nastavnog i kuharskog osoblja ,a po mogućnosti i roditelja ključna je u postupnom poboljšanju prehrambenih navika djece u školi i kod kuće.</w:t>
      </w:r>
    </w:p>
    <w:p w:rsidR="00B03240" w:rsidRDefault="00B03240">
      <w:r>
        <w:t>Pravilna prehrana podrazumijeva uravnotežen odnos energije i hranjivih tvari te razmak između pojedinih obroka najmanje 2 sata.</w:t>
      </w:r>
    </w:p>
    <w:p w:rsidR="00B03240" w:rsidRDefault="00B03240">
      <w:r>
        <w:t>Ukoliko se niste u školi prijavili za zajutrak po cijeni od 3,00 kn, preporučljivo je da roditelji nahrane djecu kod kuće prije polaska u školu.</w:t>
      </w:r>
    </w:p>
    <w:p w:rsidR="00B03240" w:rsidRDefault="00B03240">
      <w:r>
        <w:t>Konzumacija prvog obroka u školi je nakon drugog ili trećeg nastavnog sata,a učenici naše škole nemaju produženi boravak pa na ručak dolaze kući između 13.00 i 14.00 h.</w:t>
      </w:r>
    </w:p>
    <w:p w:rsidR="00B03240" w:rsidRDefault="00B03240">
      <w:r>
        <w:t>Stoga naš školski obrok nije samo klasičan doručak već svojevrsna kombinacija  doručka i ručka ovisno o danima u tjednu tako da sadrži mlijeko i mliječne proizvode,meso,ribu,jaja,mahunarke,žitarice i krumpir,voće,povrće,biljna ulja i margarinske namaze,marmelade</w:t>
      </w:r>
      <w:r w:rsidR="00AD4A64">
        <w:t xml:space="preserve">,puding,čaj,začine i konzumaciju vode po želji a sve prema preporukama iz  spomenutog </w:t>
      </w:r>
      <w:proofErr w:type="spellStart"/>
      <w:r w:rsidR="00AD4A64">
        <w:t>dokumenta.Izbjegavaju</w:t>
      </w:r>
      <w:proofErr w:type="spellEnd"/>
      <w:r w:rsidR="00AD4A64">
        <w:t xml:space="preserve"> se ili u maloj mjeri konzumiraju slatki pekarski proizvodi,zaslađeni čajevi i gazirana pića,čokoladni namazi,masno meso i salame te konzervirana </w:t>
      </w:r>
      <w:proofErr w:type="spellStart"/>
      <w:r w:rsidR="00AD4A64">
        <w:t>hrana.Uvode</w:t>
      </w:r>
      <w:proofErr w:type="spellEnd"/>
      <w:r w:rsidR="00AD4A64">
        <w:t xml:space="preserve"> se juhe i variva kako bi učenici bili siti i izdržali ostatak dana, nakon obroka,u školi.</w:t>
      </w:r>
    </w:p>
    <w:p w:rsidR="00AD4A64" w:rsidRDefault="00AD4A64">
      <w:r>
        <w:lastRenderedPageBreak/>
        <w:t>Stoga pozivam učitelje i učenike da se odgovorno odnose prema hrani i ne dozvole da učenici hranu bacaju jer su zdrave namirnice skupe.</w:t>
      </w:r>
    </w:p>
    <w:p w:rsidR="00AD4A64" w:rsidRDefault="00AD4A64">
      <w:r>
        <w:t xml:space="preserve">Potrebno je imati na umu da se hrani oko 100 učenika u Donjoj </w:t>
      </w:r>
      <w:proofErr w:type="spellStart"/>
      <w:r>
        <w:t>Voći</w:t>
      </w:r>
      <w:proofErr w:type="spellEnd"/>
      <w:r>
        <w:t xml:space="preserve"> i oko 40 u Gornjoj </w:t>
      </w:r>
      <w:proofErr w:type="spellStart"/>
      <w:r>
        <w:t>Voći</w:t>
      </w:r>
      <w:proofErr w:type="spellEnd"/>
      <w:r>
        <w:t xml:space="preserve"> što znači da uz cijenu od 6,00 kn Donja Voća ima na raspolaganju 600,00 kn po danu za cjelokupan obrok,a Gornja Voća 240,00 kn.</w:t>
      </w:r>
    </w:p>
    <w:p w:rsidR="00AD4A64" w:rsidRDefault="00AD4A64">
      <w:r>
        <w:t xml:space="preserve">Stoga je jasno da u školi učenik ne može dobiti </w:t>
      </w:r>
      <w:r w:rsidR="00E95E0F">
        <w:t>onoliko hrane koliko bi on htio nego onoliko koliko je moguće zdravih namirnica uklopiti u tu količinu prikupljenih sredstava da bi se pripremio kvalitetan obrok.</w:t>
      </w:r>
    </w:p>
    <w:p w:rsidR="00E95E0F" w:rsidRDefault="00E95E0F">
      <w:r>
        <w:t>Molim roditelje i učitelje da pojasne učenicima da škola nije dom ni restoran već mjesto zajedničke i kvalitetom i,kvantitetom i cijenom prilagođene prehrane koju plaćaju roditelji te da je potrebno prihvatiti ponuđeno radi vlastite dobrobiti za zdravlje.</w:t>
      </w:r>
    </w:p>
    <w:p w:rsidR="00E95E0F" w:rsidRDefault="00E95E0F">
      <w:r>
        <w:t>Svaki mjesec pojačavat ćemo zdravi jelovnik za još jedan tjedan dok</w:t>
      </w:r>
      <w:r w:rsidR="005B66B5">
        <w:t xml:space="preserve"> ga </w:t>
      </w:r>
      <w:r>
        <w:t xml:space="preserve"> u potpunosti ne kreiramo prema Nacionalnim smjernicama.</w:t>
      </w:r>
    </w:p>
    <w:p w:rsidR="00E95E0F" w:rsidRDefault="00E95E0F">
      <w:r>
        <w:t xml:space="preserve">Ukoliko neki učenici ne budu prihvaćali takvu hranu,njihova prehrana bit će isključiva odgovornost njihovih roditelja koji su u tom slučaju dužni učeniku pripremiti obrok koji će sam donijeti u školu u prikladnoj </w:t>
      </w:r>
      <w:proofErr w:type="spellStart"/>
      <w:r>
        <w:t>posudici.Nitko</w:t>
      </w:r>
      <w:proofErr w:type="spellEnd"/>
      <w:r>
        <w:t xml:space="preserve"> ne smije u školi biti gladan.</w:t>
      </w:r>
    </w:p>
    <w:p w:rsidR="005B66B5" w:rsidRPr="005B66B5" w:rsidRDefault="005B66B5">
      <w:pPr>
        <w:rPr>
          <w:i/>
        </w:rPr>
      </w:pPr>
      <w:r>
        <w:t xml:space="preserve">                                                                                                  Školski tim za prehranu učenika</w:t>
      </w:r>
      <w:bookmarkStart w:id="0" w:name="_GoBack"/>
      <w:bookmarkEnd w:id="0"/>
    </w:p>
    <w:p w:rsidR="00245FB6" w:rsidRDefault="00245FB6"/>
    <w:sectPr w:rsidR="0024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B6"/>
    <w:rsid w:val="00245FB6"/>
    <w:rsid w:val="005B66B5"/>
    <w:rsid w:val="00783E2C"/>
    <w:rsid w:val="007B01B3"/>
    <w:rsid w:val="00AD4A64"/>
    <w:rsid w:val="00B03240"/>
    <w:rsid w:val="00E9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2016-10-03T07:20:00Z</cp:lastPrinted>
  <dcterms:created xsi:type="dcterms:W3CDTF">2016-10-03T06:36:00Z</dcterms:created>
  <dcterms:modified xsi:type="dcterms:W3CDTF">2016-10-03T07:38:00Z</dcterms:modified>
</cp:coreProperties>
</file>