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D51F" w14:textId="77777777" w:rsidR="006A1A46" w:rsidRPr="006A1A46" w:rsidRDefault="006A1A46" w:rsidP="006A1A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9999"/>
          <w:kern w:val="0"/>
          <w:sz w:val="24"/>
          <w:szCs w:val="24"/>
          <w14:ligatures w14:val="none"/>
        </w:rPr>
      </w:pPr>
    </w:p>
    <w:p w14:paraId="56F9CDD1" w14:textId="77777777" w:rsidR="006A1A46" w:rsidRPr="006A1A46" w:rsidRDefault="006A1A46" w:rsidP="006A1A46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14:ligatures w14:val="none"/>
        </w:rPr>
      </w:pPr>
      <w:r w:rsidRPr="006A1A46">
        <w:rPr>
          <w:rFonts w:ascii="Times New Roman" w:eastAsia="Times New Roman" w:hAnsi="Times New Roman" w:cs="Times New Roman"/>
          <w:b/>
          <w:color w:val="333333"/>
          <w:kern w:val="0"/>
          <w14:ligatures w14:val="none"/>
        </w:rPr>
        <w:t>VARAŽDINSKA ŽUPANIJA</w:t>
      </w:r>
    </w:p>
    <w:p w14:paraId="4859B6AC" w14:textId="77777777" w:rsidR="006A1A46" w:rsidRPr="006A1A46" w:rsidRDefault="006A1A46" w:rsidP="006A1A46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14:ligatures w14:val="none"/>
        </w:rPr>
      </w:pPr>
      <w:r w:rsidRPr="006A1A46">
        <w:rPr>
          <w:rFonts w:ascii="Times New Roman" w:eastAsia="Times New Roman" w:hAnsi="Times New Roman" w:cs="Times New Roman"/>
          <w:b/>
          <w:color w:val="333333"/>
          <w:kern w:val="0"/>
          <w14:ligatures w14:val="none"/>
        </w:rPr>
        <w:t>OSNOVNA ŠKOLA ANDRIJE KAČIĆA MIOŠIĆA</w:t>
      </w:r>
    </w:p>
    <w:p w14:paraId="34C1C5F8" w14:textId="77777777" w:rsidR="006A1A46" w:rsidRPr="006A1A46" w:rsidRDefault="006A1A46" w:rsidP="006A1A46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14:ligatures w14:val="none"/>
        </w:rPr>
      </w:pPr>
      <w:r w:rsidRPr="006A1A46">
        <w:rPr>
          <w:rFonts w:ascii="Times New Roman" w:eastAsia="Times New Roman" w:hAnsi="Times New Roman" w:cs="Times New Roman"/>
          <w:b/>
          <w:color w:val="333333"/>
          <w:kern w:val="0"/>
          <w14:ligatures w14:val="none"/>
        </w:rPr>
        <w:t>DONJA VOĆA</w:t>
      </w:r>
    </w:p>
    <w:p w14:paraId="08D47AA3" w14:textId="77777777" w:rsidR="006A1A46" w:rsidRPr="006A1A46" w:rsidRDefault="006A1A46" w:rsidP="006A1A4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6A1A4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                                                     Donja Voća 19 D</w:t>
      </w:r>
    </w:p>
    <w:p w14:paraId="5A7173E3" w14:textId="77777777" w:rsidR="006A1A46" w:rsidRPr="006A1A46" w:rsidRDefault="006A1A46" w:rsidP="006A1A46">
      <w:pPr>
        <w:tabs>
          <w:tab w:val="left" w:pos="3804"/>
        </w:tabs>
        <w:spacing w:after="200" w:line="276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6A1A46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                                                     42245 Donja Voća</w:t>
      </w:r>
    </w:p>
    <w:p w14:paraId="4D77BFE7" w14:textId="77777777" w:rsidR="006A1A46" w:rsidRPr="006A1A46" w:rsidRDefault="006A1A46" w:rsidP="006A1A46">
      <w:pPr>
        <w:spacing w:after="200" w:line="276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</w:p>
    <w:p w14:paraId="0609E51A" w14:textId="77777777" w:rsidR="006A1A46" w:rsidRPr="006A1A46" w:rsidRDefault="006A1A46" w:rsidP="006A1A46">
      <w:pPr>
        <w:spacing w:after="200" w:line="276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</w:p>
    <w:p w14:paraId="44A6C44D" w14:textId="77777777" w:rsidR="006A1A46" w:rsidRPr="006A1A46" w:rsidRDefault="006A1A46" w:rsidP="006A1A46">
      <w:pPr>
        <w:spacing w:after="200" w:line="276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</w:p>
    <w:p w14:paraId="4CC59E1B" w14:textId="77777777" w:rsidR="006A1A46" w:rsidRPr="006A1A46" w:rsidRDefault="006A1A46" w:rsidP="006A1A46">
      <w:pPr>
        <w:spacing w:after="200" w:line="276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</w:p>
    <w:p w14:paraId="544F4D5F" w14:textId="77777777" w:rsidR="006A1A46" w:rsidRPr="006A1A46" w:rsidRDefault="006A1A46" w:rsidP="006A1A46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01580E02" w14:textId="77777777" w:rsidR="006A1A46" w:rsidRPr="006A1A46" w:rsidRDefault="006A1A46" w:rsidP="006A1A4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A1E03B2" w14:textId="77777777" w:rsidR="006A1A46" w:rsidRPr="006A1A46" w:rsidRDefault="006A1A46" w:rsidP="006A1A4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5C809A81" w14:textId="77777777" w:rsidR="006A1A46" w:rsidRPr="006A1A46" w:rsidRDefault="006A1A46" w:rsidP="006A1A4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4CB44036" w14:textId="77777777" w:rsidR="006A1A46" w:rsidRPr="006A1A46" w:rsidRDefault="006A1A46" w:rsidP="006A1A4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3A1024A5" w14:textId="77777777" w:rsidR="006A1A46" w:rsidRPr="006A1A46" w:rsidRDefault="006A1A46" w:rsidP="006A1A4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185A9D4B" w14:textId="77777777" w:rsidR="006A1A46" w:rsidRPr="006A1A46" w:rsidRDefault="006A1A46" w:rsidP="006A1A4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A1A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                                                    POZIV ZA DOSTAVU PONUDA</w:t>
      </w:r>
    </w:p>
    <w:p w14:paraId="6751076E" w14:textId="77777777" w:rsidR="006A1A46" w:rsidRPr="006A1A46" w:rsidRDefault="006A1A46" w:rsidP="006A1A4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A1A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                          ZA POSTUPAK JEDNOSTAVNE NABAVE MESA I MESNIH </w:t>
      </w:r>
    </w:p>
    <w:p w14:paraId="2A970837" w14:textId="77777777" w:rsidR="006A1A46" w:rsidRPr="006A1A46" w:rsidRDefault="006A1A46" w:rsidP="006A1A4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A1A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                                          PROIZVODA (PILETINA I PURETINA) </w:t>
      </w:r>
    </w:p>
    <w:p w14:paraId="7F22E61E" w14:textId="77777777" w:rsidR="006A1A46" w:rsidRPr="006A1A46" w:rsidRDefault="006A1A46" w:rsidP="006A1A4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A1A4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     </w:t>
      </w:r>
    </w:p>
    <w:p w14:paraId="78E2F951" w14:textId="77777777" w:rsidR="006A1A46" w:rsidRPr="006A1A46" w:rsidRDefault="006A1A46" w:rsidP="006A1A46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36839256" w14:textId="77777777" w:rsidR="006A1A46" w:rsidRPr="006A1A46" w:rsidRDefault="006A1A46" w:rsidP="006A1A46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7091B519" w14:textId="77777777" w:rsidR="006A1A46" w:rsidRPr="006A1A46" w:rsidRDefault="006A1A46" w:rsidP="006A1A46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20DD6157" w14:textId="77777777" w:rsidR="006A1A46" w:rsidRPr="006A1A46" w:rsidRDefault="006A1A46" w:rsidP="006A1A46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67EC17C0" w14:textId="77777777" w:rsidR="006A1A46" w:rsidRPr="006A1A46" w:rsidRDefault="006A1A46" w:rsidP="006A1A46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67581616" w14:textId="77777777" w:rsidR="006A1A46" w:rsidRPr="006A1A46" w:rsidRDefault="006A1A46" w:rsidP="006A1A46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39543511" w14:textId="77777777" w:rsidR="006A1A46" w:rsidRPr="006A1A46" w:rsidRDefault="006A1A46" w:rsidP="006A1A46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6E84964E" w14:textId="77777777" w:rsidR="006A1A46" w:rsidRPr="006A1A46" w:rsidRDefault="006A1A46" w:rsidP="006A1A46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6F8712F6" w14:textId="77777777" w:rsidR="006A1A46" w:rsidRPr="006A1A46" w:rsidRDefault="006A1A46" w:rsidP="006A1A46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2BEF6579" w14:textId="77777777" w:rsidR="006A1A46" w:rsidRPr="006A1A46" w:rsidRDefault="006A1A46" w:rsidP="006A1A46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1A14A169" w14:textId="77777777" w:rsidR="006A1A46" w:rsidRPr="006A1A46" w:rsidRDefault="006A1A46" w:rsidP="006A1A46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2480F371" w14:textId="77777777" w:rsidR="006A1A46" w:rsidRPr="006A1A46" w:rsidRDefault="006A1A46" w:rsidP="006A1A46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0207F5AB" w14:textId="77777777" w:rsidR="006A1A46" w:rsidRPr="006A1A46" w:rsidRDefault="006A1A46" w:rsidP="006A1A46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06685CC5" w14:textId="77777777" w:rsidR="006A1A46" w:rsidRPr="006A1A46" w:rsidRDefault="006A1A46" w:rsidP="006A1A46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6CBB9528" w14:textId="77777777" w:rsidR="006A1A46" w:rsidRPr="006A1A46" w:rsidRDefault="006A1A46" w:rsidP="006A1A46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73561B13" w14:textId="77777777" w:rsidR="006A1A46" w:rsidRPr="006A1A46" w:rsidRDefault="006A1A46" w:rsidP="006A1A46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4959AD0D" w14:textId="77777777" w:rsidR="006A1A46" w:rsidRPr="006A1A46" w:rsidRDefault="006A1A46" w:rsidP="006A1A46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10509D06" w14:textId="77777777" w:rsidR="006A1A46" w:rsidRPr="006A1A46" w:rsidRDefault="006A1A46" w:rsidP="006A1A46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61171D9B" w14:textId="77777777" w:rsidR="00213760" w:rsidRPr="00213760" w:rsidRDefault="00213760" w:rsidP="00213760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13760">
        <w:rPr>
          <w:rFonts w:ascii="Calibri" w:eastAsia="Times New Roman" w:hAnsi="Calibri" w:cs="Calibri"/>
          <w:kern w:val="0"/>
          <w14:ligatures w14:val="none"/>
        </w:rPr>
        <w:t>KLASA: 406-04/24-01/2</w:t>
      </w:r>
    </w:p>
    <w:p w14:paraId="7FA4A5B9" w14:textId="4ED7AD08" w:rsidR="006A1A46" w:rsidRPr="006A1A46" w:rsidRDefault="00213760" w:rsidP="00213760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13760">
        <w:rPr>
          <w:rFonts w:ascii="Calibri" w:eastAsia="Times New Roman" w:hAnsi="Calibri" w:cs="Calibri"/>
          <w:kern w:val="0"/>
          <w14:ligatures w14:val="none"/>
        </w:rPr>
        <w:t>URBROJ: 2186-117-01-24-2</w:t>
      </w:r>
    </w:p>
    <w:p w14:paraId="6B2B6110" w14:textId="03883EF4" w:rsidR="006A1A46" w:rsidRPr="006A1A46" w:rsidRDefault="006A1A46" w:rsidP="006A1A4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Donja Voća, </w:t>
      </w:r>
      <w:r w:rsidR="00213760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2</w:t>
      </w:r>
      <w:r w:rsidRPr="006A1A46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. veljača 202</w:t>
      </w:r>
      <w:r w:rsidR="00213760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4</w:t>
      </w:r>
      <w:r w:rsidRPr="006A1A46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. g</w:t>
      </w:r>
      <w:r w:rsidRPr="006A1A46">
        <w:rPr>
          <w:rFonts w:ascii="Times New Roman" w:eastAsia="Times New Roman" w:hAnsi="Times New Roman" w:cs="Times New Roman"/>
          <w:kern w:val="0"/>
          <w14:ligatures w14:val="none"/>
        </w:rPr>
        <w:t>odine</w:t>
      </w:r>
    </w:p>
    <w:p w14:paraId="7A3799DF" w14:textId="77777777" w:rsidR="006A1A46" w:rsidRPr="006A1A46" w:rsidRDefault="006A1A46" w:rsidP="006A1A4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4216F1FA" w14:textId="77777777" w:rsidR="006A1A46" w:rsidRPr="006A1A46" w:rsidRDefault="006A1A46" w:rsidP="006A1A46">
      <w:pPr>
        <w:keepNext/>
        <w:spacing w:before="240" w:after="60" w:line="276" w:lineRule="auto"/>
        <w:outlineLvl w:val="0"/>
        <w:rPr>
          <w:rFonts w:ascii="Times New Roman" w:eastAsia="Times New Roman" w:hAnsi="Times New Roman" w:cs="Times New Roman"/>
          <w:b/>
          <w:bCs/>
          <w:color w:val="999999"/>
          <w:kern w:val="0"/>
          <w:sz w:val="24"/>
          <w:szCs w:val="24"/>
          <w14:ligatures w14:val="none"/>
        </w:rPr>
      </w:pPr>
    </w:p>
    <w:p w14:paraId="054DE84E" w14:textId="77777777" w:rsidR="006A1A46" w:rsidRPr="006A1A46" w:rsidRDefault="006A1A46" w:rsidP="006A1A46">
      <w:pPr>
        <w:spacing w:after="200" w:line="276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</w:p>
    <w:p w14:paraId="6083F53F" w14:textId="77777777" w:rsidR="006A1A46" w:rsidRDefault="006A1A46" w:rsidP="006A1A46">
      <w:pPr>
        <w:spacing w:after="200" w:line="276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</w:p>
    <w:p w14:paraId="18D59BB4" w14:textId="1D3A4C0B" w:rsidR="006A1A46" w:rsidRPr="00E26A54" w:rsidRDefault="006A1A46" w:rsidP="006A1A46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26A54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>Sadržaj</w:t>
      </w:r>
    </w:p>
    <w:p w14:paraId="0044507F" w14:textId="1EDE7BCD" w:rsidR="00E26A54" w:rsidRDefault="006A1A46">
      <w:pPr>
        <w:pStyle w:val="Sadraj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hr-HR"/>
          <w14:ligatures w14:val="standardContextual"/>
        </w:rPr>
      </w:pPr>
      <w:r w:rsidRPr="00E26A54">
        <w:rPr>
          <w:color w:val="auto"/>
        </w:rPr>
        <w:fldChar w:fldCharType="begin"/>
      </w:r>
      <w:r w:rsidRPr="00E26A54">
        <w:rPr>
          <w:color w:val="auto"/>
        </w:rPr>
        <w:instrText xml:space="preserve"> TOC \o "1-3" \h \z \u </w:instrText>
      </w:r>
      <w:r w:rsidRPr="00E26A54">
        <w:rPr>
          <w:color w:val="auto"/>
        </w:rPr>
        <w:fldChar w:fldCharType="separate"/>
      </w:r>
      <w:hyperlink w:anchor="_Toc157757222" w:history="1">
        <w:r w:rsidR="00E26A54" w:rsidRPr="00874DCA">
          <w:rPr>
            <w:rStyle w:val="Hiperveza"/>
            <w:rFonts w:ascii="Cambria" w:hAnsi="Cambria"/>
            <w:b/>
            <w:bCs/>
            <w:noProof/>
            <w:kern w:val="32"/>
          </w:rPr>
          <w:t>1. OPĆI PODACI</w:t>
        </w:r>
        <w:r w:rsidR="00E26A54">
          <w:rPr>
            <w:noProof/>
            <w:webHidden/>
          </w:rPr>
          <w:tab/>
        </w:r>
        <w:r w:rsidR="00E26A54">
          <w:rPr>
            <w:noProof/>
            <w:webHidden/>
          </w:rPr>
          <w:fldChar w:fldCharType="begin"/>
        </w:r>
        <w:r w:rsidR="00E26A54">
          <w:rPr>
            <w:noProof/>
            <w:webHidden/>
          </w:rPr>
          <w:instrText xml:space="preserve"> PAGEREF _Toc157757222 \h </w:instrText>
        </w:r>
        <w:r w:rsidR="00E26A54">
          <w:rPr>
            <w:noProof/>
            <w:webHidden/>
          </w:rPr>
        </w:r>
        <w:r w:rsidR="00E26A54">
          <w:rPr>
            <w:noProof/>
            <w:webHidden/>
          </w:rPr>
          <w:fldChar w:fldCharType="separate"/>
        </w:r>
        <w:r w:rsidR="00E26A54">
          <w:rPr>
            <w:noProof/>
            <w:webHidden/>
          </w:rPr>
          <w:t>3</w:t>
        </w:r>
        <w:r w:rsidR="00E26A54">
          <w:rPr>
            <w:noProof/>
            <w:webHidden/>
          </w:rPr>
          <w:fldChar w:fldCharType="end"/>
        </w:r>
      </w:hyperlink>
    </w:p>
    <w:p w14:paraId="57D0BFB3" w14:textId="10C13CB8" w:rsidR="00E26A54" w:rsidRDefault="00E26A54">
      <w:pPr>
        <w:pStyle w:val="Sadraj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hr-HR"/>
          <w14:ligatures w14:val="standardContextual"/>
        </w:rPr>
      </w:pPr>
      <w:hyperlink w:anchor="_Toc157757223" w:history="1">
        <w:r w:rsidRPr="00874DCA">
          <w:rPr>
            <w:rStyle w:val="Hiperveza"/>
            <w:rFonts w:ascii="Cambria" w:eastAsia="Calibri" w:hAnsi="Cambria"/>
            <w:b/>
            <w:bCs/>
            <w:noProof/>
            <w:kern w:val="32"/>
          </w:rPr>
          <w:t>2.  OPIS PREDMETA NABAVE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_Toc157757223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570C45" w14:textId="092559D3" w:rsidR="00E26A54" w:rsidRDefault="00E26A54">
      <w:pPr>
        <w:pStyle w:val="Sadraj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hr-HR"/>
          <w14:ligatures w14:val="standardContextual"/>
        </w:rPr>
      </w:pPr>
      <w:hyperlink w:anchor="_Toc157757224" w:history="1">
        <w:r w:rsidRPr="00874DCA">
          <w:rPr>
            <w:rStyle w:val="Hiperveza"/>
            <w:rFonts w:ascii="Cambria" w:eastAsia="Calibri" w:hAnsi="Cambria"/>
            <w:b/>
            <w:bCs/>
            <w:i/>
            <w:iCs/>
            <w:noProof/>
          </w:rPr>
          <w:t>2.1. Predmet nabave: meso i mesni proizvodi (piletina i puretina)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_Toc157757224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C7E9DE9" w14:textId="3836D974" w:rsidR="00E26A54" w:rsidRDefault="00E26A54">
      <w:pPr>
        <w:pStyle w:val="Sadraj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hr-HR"/>
          <w14:ligatures w14:val="standardContextual"/>
        </w:rPr>
      </w:pPr>
      <w:hyperlink w:anchor="_Toc157757225" w:history="1">
        <w:r w:rsidRPr="00874DCA">
          <w:rPr>
            <w:rStyle w:val="Hiperveza"/>
            <w:rFonts w:ascii="Cambria" w:eastAsia="Calibri" w:hAnsi="Cambria"/>
            <w:b/>
            <w:bCs/>
            <w:noProof/>
            <w:kern w:val="32"/>
          </w:rPr>
          <w:t>3.  UVJETI NABAVE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_Toc157757225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07CF4BF" w14:textId="769D683D" w:rsidR="00E26A54" w:rsidRDefault="00E26A54">
      <w:pPr>
        <w:pStyle w:val="Sadraj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hr-HR"/>
          <w14:ligatures w14:val="standardContextual"/>
        </w:rPr>
      </w:pPr>
      <w:hyperlink w:anchor="_Toc157757226" w:history="1">
        <w:r w:rsidRPr="00874DCA">
          <w:rPr>
            <w:rStyle w:val="Hiperveza"/>
            <w:rFonts w:ascii="Cambria" w:eastAsia="Calibri" w:hAnsi="Cambria"/>
            <w:b/>
            <w:bCs/>
            <w:noProof/>
            <w:kern w:val="32"/>
          </w:rPr>
          <w:t>4.  SASTAVNI DIJELOVI PONUDE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_Toc157757226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4C61C06" w14:textId="273367B2" w:rsidR="00E26A54" w:rsidRDefault="00E26A54">
      <w:pPr>
        <w:pStyle w:val="Sadraj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hr-HR"/>
          <w14:ligatures w14:val="standardContextual"/>
        </w:rPr>
      </w:pPr>
      <w:hyperlink w:anchor="_Toc157757227" w:history="1">
        <w:r w:rsidRPr="00874DCA">
          <w:rPr>
            <w:rStyle w:val="Hiperveza"/>
            <w:rFonts w:ascii="Cambria" w:eastAsia="Calibri" w:hAnsi="Cambria"/>
            <w:b/>
            <w:bCs/>
            <w:noProof/>
            <w:kern w:val="32"/>
          </w:rPr>
          <w:t>5.  NAČIN IZRADE PONUDE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_Toc157757227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F2E0DD0" w14:textId="651DC934" w:rsidR="00E26A54" w:rsidRDefault="00E26A54">
      <w:pPr>
        <w:pStyle w:val="Sadraj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hr-HR"/>
          <w14:ligatures w14:val="standardContextual"/>
        </w:rPr>
      </w:pPr>
      <w:hyperlink w:anchor="_Toc157757228" w:history="1">
        <w:r w:rsidRPr="00874DCA">
          <w:rPr>
            <w:rStyle w:val="Hiperveza"/>
            <w:rFonts w:ascii="Cambria" w:eastAsia="Calibri" w:hAnsi="Cambria"/>
            <w:b/>
            <w:bCs/>
            <w:noProof/>
            <w:kern w:val="32"/>
          </w:rPr>
          <w:t>6.  ROK I NAČIN DOSTAVE PONUDE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_Toc157757228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4D4B32A" w14:textId="5E0F96D7" w:rsidR="00E26A54" w:rsidRDefault="00E26A54">
      <w:pPr>
        <w:pStyle w:val="Sadraj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hr-HR"/>
          <w14:ligatures w14:val="standardContextual"/>
        </w:rPr>
      </w:pPr>
      <w:hyperlink w:anchor="_Toc157757229" w:history="1">
        <w:r w:rsidRPr="00874DCA">
          <w:rPr>
            <w:rStyle w:val="Hiperveza"/>
            <w:rFonts w:ascii="Cambria" w:eastAsia="Calibri" w:hAnsi="Cambria"/>
            <w:b/>
            <w:bCs/>
            <w:noProof/>
            <w:kern w:val="32"/>
          </w:rPr>
          <w:t>7.  DODATNE INFORMACIJE I OBJAŠNJENJA, TE IZMJENE POZIVA ZA DOSTAVU PONUDE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_Toc157757229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EEA1A7D" w14:textId="74A31F75" w:rsidR="00E26A54" w:rsidRDefault="00E26A54">
      <w:pPr>
        <w:pStyle w:val="Sadraj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hr-HR"/>
          <w14:ligatures w14:val="standardContextual"/>
        </w:rPr>
      </w:pPr>
      <w:hyperlink w:anchor="_Toc157757230" w:history="1">
        <w:r w:rsidRPr="00874DCA">
          <w:rPr>
            <w:rStyle w:val="Hiperveza"/>
            <w:rFonts w:ascii="Cambria" w:eastAsia="Calibri" w:hAnsi="Cambria"/>
            <w:b/>
            <w:bCs/>
            <w:noProof/>
            <w:kern w:val="32"/>
          </w:rPr>
          <w:t>8.  OSTALE NAPOMENE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_Toc157757230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6070B25" w14:textId="1F68BBE2" w:rsidR="00E26A54" w:rsidRDefault="00E26A54">
      <w:pPr>
        <w:pStyle w:val="Sadraj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hr-HR"/>
          <w14:ligatures w14:val="standardContextual"/>
        </w:rPr>
      </w:pPr>
      <w:hyperlink w:anchor="_Toc157757231" w:history="1">
        <w:r w:rsidRPr="00874DCA">
          <w:rPr>
            <w:rStyle w:val="Hiperveza"/>
            <w:rFonts w:ascii="Cambria" w:eastAsia="Calibri" w:hAnsi="Cambria"/>
            <w:b/>
            <w:bCs/>
            <w:noProof/>
            <w:kern w:val="32"/>
          </w:rPr>
          <w:t>I. PONUDBENI 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_Toc157757231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7436D33" w14:textId="6872762E" w:rsidR="00E26A54" w:rsidRDefault="00E26A54">
      <w:pPr>
        <w:pStyle w:val="Sadraj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hr-HR"/>
          <w14:ligatures w14:val="standardContextual"/>
        </w:rPr>
      </w:pPr>
      <w:hyperlink w:anchor="_Toc157757232" w:history="1">
        <w:r w:rsidRPr="00874DCA">
          <w:rPr>
            <w:rStyle w:val="Hiperveza"/>
            <w:rFonts w:ascii="Cambria" w:hAnsi="Cambria"/>
            <w:b/>
            <w:bCs/>
            <w:noProof/>
            <w:kern w:val="32"/>
          </w:rPr>
          <w:t>II.  TROŠKOVNIK</w:t>
        </w:r>
        <w:r w:rsidRPr="00874DCA">
          <w:rPr>
            <w:rStyle w:val="Hiperveza"/>
            <w:rFonts w:ascii="Times New Roman" w:hAnsi="Times New Roman"/>
            <w:bCs/>
            <w:noProof/>
            <w:kern w:val="32"/>
          </w:rPr>
          <w:t xml:space="preserve">                                                                                                                                             </w:t>
        </w:r>
        <w:r w:rsidRPr="00874DCA">
          <w:rPr>
            <w:rStyle w:val="Hiperveza"/>
            <w:rFonts w:ascii="Times New Roman" w:hAnsi="Times New Roman"/>
            <w:b/>
            <w:bCs/>
            <w:noProof/>
            <w:kern w:val="32"/>
          </w:rPr>
          <w:t>( Prilog 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_Toc157757232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0C10071" w14:textId="70A34F2C" w:rsidR="00E26A54" w:rsidRDefault="00E26A54">
      <w:pPr>
        <w:pStyle w:val="Sadraj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hr-HR"/>
          <w14:ligatures w14:val="standardContextual"/>
        </w:rPr>
      </w:pPr>
      <w:hyperlink w:anchor="_Toc157757233" w:history="1">
        <w:r w:rsidRPr="00874DCA">
          <w:rPr>
            <w:rStyle w:val="Hiperveza"/>
            <w:rFonts w:ascii="Cambria" w:hAnsi="Cambria"/>
            <w:b/>
            <w:bCs/>
            <w:noProof/>
            <w:kern w:val="32"/>
          </w:rPr>
          <w:t xml:space="preserve">III. PRIJEDLOG UGOVORA       </w:t>
        </w:r>
        <w:r w:rsidRPr="00874DCA">
          <w:rPr>
            <w:rStyle w:val="Hiperveza"/>
            <w:rFonts w:ascii="Times New Roman" w:hAnsi="Times New Roman"/>
            <w:b/>
            <w:bCs/>
            <w:noProof/>
            <w:kern w:val="32"/>
          </w:rPr>
          <w:t>(   Prilog 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_Toc157757233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73AAA64" w14:textId="48910D53" w:rsidR="00E26A54" w:rsidRDefault="00E26A54">
      <w:pPr>
        <w:pStyle w:val="Sadraj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hr-HR"/>
          <w14:ligatures w14:val="standardContextual"/>
        </w:rPr>
      </w:pPr>
      <w:hyperlink w:anchor="_Toc157757234" w:history="1">
        <w:r w:rsidRPr="00874DCA">
          <w:rPr>
            <w:rStyle w:val="Hiperveza"/>
            <w:rFonts w:ascii="Cambria" w:hAnsi="Cambria"/>
            <w:b/>
            <w:bCs/>
            <w:noProof/>
            <w:kern w:val="32"/>
          </w:rPr>
          <w:t>PRILOG IV. IZJAVA O NEKAŽNJAVANJU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_Toc157757234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3635151" w14:textId="20A7B923" w:rsidR="006A1A46" w:rsidRPr="006A1A46" w:rsidRDefault="006A1A46" w:rsidP="006A1A46">
      <w:pPr>
        <w:spacing w:after="200" w:line="276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E26A54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fldChar w:fldCharType="end"/>
      </w:r>
    </w:p>
    <w:p w14:paraId="343367F1" w14:textId="77777777" w:rsidR="006A1A46" w:rsidRPr="006A1A46" w:rsidRDefault="006A1A46" w:rsidP="006A1A46">
      <w:pPr>
        <w:spacing w:after="200" w:line="276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</w:p>
    <w:p w14:paraId="33276863" w14:textId="77777777" w:rsidR="006A1A46" w:rsidRPr="006A1A46" w:rsidRDefault="006A1A46" w:rsidP="006A1A46">
      <w:pPr>
        <w:keepNext/>
        <w:spacing w:before="240" w:after="60" w:line="276" w:lineRule="auto"/>
        <w:outlineLvl w:val="0"/>
        <w:rPr>
          <w:rFonts w:ascii="Cambria" w:eastAsia="Times New Roman" w:hAnsi="Cambria" w:cs="Times New Roman"/>
          <w:b/>
          <w:bCs/>
          <w:color w:val="333333"/>
          <w:kern w:val="32"/>
          <w:sz w:val="32"/>
          <w:szCs w:val="32"/>
          <w14:ligatures w14:val="none"/>
        </w:rPr>
      </w:pPr>
    </w:p>
    <w:p w14:paraId="09DC5DA8" w14:textId="314D4B50" w:rsidR="006A1A46" w:rsidRPr="006A1A46" w:rsidRDefault="006A1A46" w:rsidP="006A1A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9999"/>
          <w:kern w:val="0"/>
          <w:sz w:val="24"/>
          <w:szCs w:val="24"/>
          <w14:ligatures w14:val="none"/>
        </w:rPr>
      </w:pPr>
      <w:r w:rsidRPr="006A1A46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CA10A" wp14:editId="05C9FF21">
                <wp:simplePos x="0" y="0"/>
                <wp:positionH relativeFrom="column">
                  <wp:posOffset>-167005</wp:posOffset>
                </wp:positionH>
                <wp:positionV relativeFrom="paragraph">
                  <wp:posOffset>-104140</wp:posOffset>
                </wp:positionV>
                <wp:extent cx="2621915" cy="870585"/>
                <wp:effectExtent l="0" t="0" r="26035" b="24765"/>
                <wp:wrapNone/>
                <wp:docPr id="6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1915" cy="870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33EB0BAC" w14:textId="77777777" w:rsidR="006A1A46" w:rsidRPr="002C7D7E" w:rsidRDefault="006A1A46" w:rsidP="006A1A46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CA10A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-13.15pt;margin-top:-8.2pt;width:206.45pt;height:6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" fillcolor="window" strokecolor="window" strokeweight=".5pt">
                <v:path arrowok="t"/>
                <v:textbox>
                  <w:txbxContent>
                    <w:p w14:paraId="33EB0BAC" w14:textId="77777777" w:rsidR="006A1A46" w:rsidRPr="002C7D7E" w:rsidRDefault="006A1A46" w:rsidP="006A1A46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01B8A4" w14:textId="77777777" w:rsidR="006A1A46" w:rsidRPr="006A1A46" w:rsidRDefault="006A1A46" w:rsidP="006A1A46">
      <w:pPr>
        <w:keepNext/>
        <w:spacing w:before="240" w:after="60" w:line="276" w:lineRule="auto"/>
        <w:outlineLvl w:val="0"/>
        <w:rPr>
          <w:rFonts w:ascii="Times New Roman" w:eastAsia="Times New Roman" w:hAnsi="Times New Roman" w:cs="Times New Roman"/>
          <w:color w:val="808080"/>
          <w:kern w:val="0"/>
          <w:sz w:val="24"/>
          <w:szCs w:val="24"/>
          <w14:ligatures w14:val="none"/>
        </w:rPr>
      </w:pPr>
      <w:bookmarkStart w:id="0" w:name="_Toc166773"/>
      <w:bookmarkStart w:id="1" w:name="_Toc166825"/>
      <w:bookmarkStart w:id="2" w:name="_Toc166876"/>
      <w:bookmarkStart w:id="3" w:name="_Toc166997"/>
      <w:bookmarkStart w:id="4" w:name="_Toc167109"/>
      <w:bookmarkStart w:id="5" w:name="_Toc167169"/>
      <w:bookmarkStart w:id="6" w:name="_Toc168153"/>
      <w:bookmarkStart w:id="7" w:name="_Toc168252"/>
      <w:bookmarkStart w:id="8" w:name="_Toc168701"/>
      <w:bookmarkStart w:id="9" w:name="_Toc168742"/>
      <w:bookmarkStart w:id="10" w:name="_Toc168833"/>
      <w:bookmarkStart w:id="11" w:name="_Toc168951"/>
    </w:p>
    <w:p w14:paraId="6B1557C6" w14:textId="77777777" w:rsidR="006A1A46" w:rsidRPr="006A1A46" w:rsidRDefault="006A1A46" w:rsidP="006A1A46">
      <w:pPr>
        <w:spacing w:after="200" w:line="276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</w:p>
    <w:p w14:paraId="2CD52BDC" w14:textId="77777777" w:rsidR="006A1A46" w:rsidRPr="006A1A46" w:rsidRDefault="006A1A46" w:rsidP="006A1A46">
      <w:pPr>
        <w:spacing w:after="200" w:line="276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</w:p>
    <w:p w14:paraId="0900642D" w14:textId="77777777" w:rsidR="006A1A46" w:rsidRPr="006A1A46" w:rsidRDefault="006A1A46" w:rsidP="006A1A46">
      <w:pPr>
        <w:spacing w:after="200" w:line="276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</w:p>
    <w:p w14:paraId="6F0FD03C" w14:textId="77777777" w:rsidR="006A1A46" w:rsidRPr="006A1A46" w:rsidRDefault="006A1A46" w:rsidP="006A1A46">
      <w:pPr>
        <w:spacing w:after="200" w:line="276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</w:p>
    <w:p w14:paraId="4CB48F59" w14:textId="77777777" w:rsidR="006A1A46" w:rsidRPr="006A1A46" w:rsidRDefault="006A1A46" w:rsidP="006A1A46">
      <w:pPr>
        <w:spacing w:after="200" w:line="276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</w:p>
    <w:p w14:paraId="1A9CF6B1" w14:textId="77777777" w:rsidR="006A1A46" w:rsidRPr="006A1A46" w:rsidRDefault="006A1A46" w:rsidP="006A1A46">
      <w:pPr>
        <w:spacing w:after="200" w:line="276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</w:p>
    <w:p w14:paraId="12B0ABEF" w14:textId="77777777" w:rsidR="006A1A46" w:rsidRPr="006A1A46" w:rsidRDefault="006A1A46" w:rsidP="006A1A46">
      <w:pPr>
        <w:keepNext/>
        <w:spacing w:before="240" w:after="60" w:line="276" w:lineRule="auto"/>
        <w:jc w:val="both"/>
        <w:outlineLvl w:val="0"/>
        <w:rPr>
          <w:rFonts w:ascii="Cambria" w:eastAsia="Times New Roman" w:hAnsi="Cambria" w:cs="Times New Roman"/>
          <w:b/>
          <w:bCs/>
          <w:color w:val="0070C0"/>
          <w:kern w:val="32"/>
          <w:sz w:val="24"/>
          <w:szCs w:val="24"/>
          <w14:ligatures w14:val="none"/>
        </w:rPr>
      </w:pPr>
      <w:bookmarkStart w:id="12" w:name="_Toc157757222"/>
      <w:r w:rsidRPr="006A1A46">
        <w:rPr>
          <w:rFonts w:ascii="Cambria" w:eastAsia="Times New Roman" w:hAnsi="Cambria" w:cs="Times New Roman"/>
          <w:b/>
          <w:bCs/>
          <w:color w:val="0070C0"/>
          <w:kern w:val="32"/>
          <w:sz w:val="24"/>
          <w:szCs w:val="24"/>
          <w14:ligatures w14:val="none"/>
        </w:rPr>
        <w:lastRenderedPageBreak/>
        <w:t>1. OPĆI PODACI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EC0BC2E" w14:textId="77777777" w:rsidR="006A1A46" w:rsidRPr="006A1A46" w:rsidRDefault="006A1A46" w:rsidP="006A1A4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bookmarkStart w:id="13" w:name="_Toc166826"/>
      <w:bookmarkStart w:id="14" w:name="_Toc166877"/>
      <w:bookmarkStart w:id="15" w:name="_Toc166998"/>
      <w:bookmarkStart w:id="16" w:name="_Toc167110"/>
      <w:bookmarkStart w:id="17" w:name="_Toc167170"/>
      <w:bookmarkStart w:id="18" w:name="_Toc168154"/>
      <w:bookmarkStart w:id="19" w:name="_Toc168253"/>
      <w:bookmarkStart w:id="20" w:name="_Toc168702"/>
      <w:bookmarkStart w:id="21" w:name="_Toc168743"/>
      <w:bookmarkStart w:id="22" w:name="_Toc168834"/>
      <w:bookmarkStart w:id="23" w:name="_Toc168952"/>
      <w:r w:rsidRPr="006A1A46">
        <w:rPr>
          <w:rFonts w:ascii="Cambria" w:eastAsia="Times New Roman" w:hAnsi="Cambria" w:cs="Times New Roman"/>
          <w:b/>
          <w:bCs/>
          <w:i/>
          <w:iCs/>
          <w:color w:val="333333"/>
          <w:kern w:val="0"/>
          <w14:ligatures w14:val="none"/>
        </w:rPr>
        <w:t>1.1. Opći podaci o naručitelju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6A1A46">
        <w:rPr>
          <w:rFonts w:ascii="Times New Roman" w:eastAsia="Times New Roman" w:hAnsi="Times New Roman" w:cs="Times New Roman"/>
          <w:b/>
          <w:kern w:val="0"/>
          <w14:ligatures w14:val="none"/>
        </w:rPr>
        <w:t>:</w:t>
      </w:r>
    </w:p>
    <w:p w14:paraId="62FFE7B5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    Osnovna škola Andrije Kačića Miošića, Donja Voća 19 D, 42245 Donja Voća</w:t>
      </w:r>
    </w:p>
    <w:p w14:paraId="0E68F109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    MB: 03125416</w:t>
      </w:r>
    </w:p>
    <w:p w14:paraId="6AF3976C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 OIB</w:t>
      </w:r>
      <w:r w:rsidRPr="006A1A46">
        <w:rPr>
          <w:rFonts w:ascii="Times New Roman" w:eastAsia="Calibri" w:hAnsi="Times New Roman" w:cs="Times New Roman"/>
          <w:kern w:val="0"/>
          <w14:ligatures w14:val="none"/>
        </w:rPr>
        <w:t>: 67081106157</w:t>
      </w:r>
    </w:p>
    <w:p w14:paraId="1E04EA12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 Brojevi telefona</w:t>
      </w:r>
      <w:r w:rsidRPr="006A1A46">
        <w:rPr>
          <w:rFonts w:ascii="Times New Roman" w:eastAsia="Calibri" w:hAnsi="Times New Roman" w:cs="Times New Roman"/>
          <w:kern w:val="0"/>
          <w14:ligatures w14:val="none"/>
        </w:rPr>
        <w:t>: 042/766-120</w:t>
      </w:r>
    </w:p>
    <w:p w14:paraId="3D94744E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 Broj telefaksa</w:t>
      </w:r>
      <w:r w:rsidRPr="006A1A46">
        <w:rPr>
          <w:rFonts w:ascii="Times New Roman" w:eastAsia="Calibri" w:hAnsi="Times New Roman" w:cs="Times New Roman"/>
          <w:kern w:val="0"/>
          <w14:ligatures w14:val="none"/>
        </w:rPr>
        <w:t>: 042/766-120</w:t>
      </w:r>
    </w:p>
    <w:p w14:paraId="033E9DEB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 Adresa elektroničke pošte</w:t>
      </w:r>
      <w:r w:rsidRPr="006A1A46">
        <w:rPr>
          <w:rFonts w:ascii="Times New Roman" w:eastAsia="Calibri" w:hAnsi="Times New Roman" w:cs="Times New Roman"/>
          <w:kern w:val="0"/>
          <w14:ligatures w14:val="none"/>
        </w:rPr>
        <w:t>:</w:t>
      </w:r>
      <w:r w:rsidRPr="006A1A46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</w:t>
      </w:r>
      <w:r w:rsidRPr="006A1A46">
        <w:rPr>
          <w:rFonts w:ascii="Times New Roman" w:eastAsia="Calibri" w:hAnsi="Times New Roman" w:cs="Times New Roman"/>
          <w:kern w:val="0"/>
          <w14:ligatures w14:val="none"/>
        </w:rPr>
        <w:t>ured@os-akmiosica-donja-voca.skole.hr</w:t>
      </w:r>
    </w:p>
    <w:p w14:paraId="143D0216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385C4F0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 Odgovorna osoba naručitelja</w:t>
      </w: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: Ksenija Čretni, </w:t>
      </w:r>
      <w:proofErr w:type="spellStart"/>
      <w:r w:rsidRPr="006A1A46">
        <w:rPr>
          <w:rFonts w:ascii="Times New Roman" w:eastAsia="Calibri" w:hAnsi="Times New Roman" w:cs="Times New Roman"/>
          <w:kern w:val="0"/>
          <w14:ligatures w14:val="none"/>
        </w:rPr>
        <w:t>mag.paed.soc</w:t>
      </w:r>
      <w:proofErr w:type="spellEnd"/>
      <w:r w:rsidRPr="006A1A46">
        <w:rPr>
          <w:rFonts w:ascii="Times New Roman" w:eastAsia="Calibri" w:hAnsi="Times New Roman" w:cs="Times New Roman"/>
          <w:kern w:val="0"/>
          <w14:ligatures w14:val="none"/>
        </w:rPr>
        <w:t>., ravnateljica</w:t>
      </w:r>
    </w:p>
    <w:p w14:paraId="3DE0E57B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77D085A8" w14:textId="411E6035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>upućuje Poziv na dostavu ponuda za postupak jednostavne nabave za 202</w:t>
      </w:r>
      <w:r>
        <w:rPr>
          <w:rFonts w:ascii="Times New Roman" w:eastAsia="Calibri" w:hAnsi="Times New Roman" w:cs="Times New Roman"/>
          <w:kern w:val="0"/>
          <w14:ligatures w14:val="none"/>
        </w:rPr>
        <w:t>4</w:t>
      </w: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godinu za opskrbu školske kuhinje mesom i mesnim proizvodima (piletina i puretina).</w:t>
      </w:r>
    </w:p>
    <w:p w14:paraId="15A48667" w14:textId="52C71099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Jednostavna nabave se provodi sukladno Pravilniku o provedbi postupka jednostavne nabave (KLASA: 011-01/23-02/1, URBROJ: 2186-117-03-23-5 </w:t>
      </w:r>
      <w:r>
        <w:rPr>
          <w:rFonts w:ascii="Times New Roman" w:eastAsia="Calibri" w:hAnsi="Times New Roman" w:cs="Times New Roman"/>
          <w:kern w:val="0"/>
          <w14:ligatures w14:val="none"/>
        </w:rPr>
        <w:t>od</w:t>
      </w: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26.01.2023.).</w:t>
      </w:r>
    </w:p>
    <w:p w14:paraId="63C4E75F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3ED0C12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07F4B8E1" w14:textId="77777777" w:rsidR="006A1A46" w:rsidRPr="006A1A46" w:rsidRDefault="006A1A46" w:rsidP="006A1A46">
      <w:pPr>
        <w:keepNext/>
        <w:spacing w:before="240" w:after="60" w:line="276" w:lineRule="auto"/>
        <w:jc w:val="both"/>
        <w:outlineLvl w:val="0"/>
        <w:rPr>
          <w:rFonts w:ascii="Cambria" w:eastAsia="Calibri" w:hAnsi="Cambria" w:cs="Times New Roman"/>
          <w:b/>
          <w:bCs/>
          <w:color w:val="0070C0"/>
          <w:kern w:val="32"/>
          <w:sz w:val="24"/>
          <w:szCs w:val="24"/>
          <w14:ligatures w14:val="none"/>
        </w:rPr>
      </w:pPr>
      <w:bookmarkStart w:id="24" w:name="_Toc166878"/>
      <w:bookmarkStart w:id="25" w:name="_Toc166999"/>
      <w:bookmarkStart w:id="26" w:name="_Toc167111"/>
      <w:bookmarkStart w:id="27" w:name="_Toc167171"/>
      <w:bookmarkStart w:id="28" w:name="_Toc168155"/>
      <w:bookmarkStart w:id="29" w:name="_Toc168254"/>
      <w:bookmarkStart w:id="30" w:name="_Toc168703"/>
      <w:bookmarkStart w:id="31" w:name="_Toc168744"/>
      <w:bookmarkStart w:id="32" w:name="_Toc168835"/>
      <w:bookmarkStart w:id="33" w:name="_Toc168953"/>
      <w:bookmarkStart w:id="34" w:name="_Toc157757223"/>
      <w:r w:rsidRPr="006A1A46">
        <w:rPr>
          <w:rFonts w:ascii="Cambria" w:eastAsia="Calibri" w:hAnsi="Cambria" w:cs="Times New Roman"/>
          <w:b/>
          <w:bCs/>
          <w:color w:val="0070C0"/>
          <w:kern w:val="32"/>
          <w:sz w:val="24"/>
          <w:szCs w:val="24"/>
          <w14:ligatures w14:val="none"/>
        </w:rPr>
        <w:t>2.  OPIS PREDMETA NABAVE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6A1A46">
        <w:rPr>
          <w:rFonts w:ascii="Cambria" w:eastAsia="Calibri" w:hAnsi="Cambria" w:cs="Times New Roman"/>
          <w:b/>
          <w:bCs/>
          <w:color w:val="0070C0"/>
          <w:kern w:val="32"/>
          <w:sz w:val="24"/>
          <w:szCs w:val="24"/>
          <w14:ligatures w14:val="none"/>
        </w:rPr>
        <w:t xml:space="preserve"> </w:t>
      </w:r>
    </w:p>
    <w:p w14:paraId="526534E7" w14:textId="77777777" w:rsidR="006A1A46" w:rsidRPr="006A1A46" w:rsidRDefault="006A1A46" w:rsidP="006A1A46">
      <w:pPr>
        <w:keepNext/>
        <w:spacing w:before="240" w:after="60" w:line="276" w:lineRule="auto"/>
        <w:jc w:val="both"/>
        <w:outlineLvl w:val="1"/>
        <w:rPr>
          <w:rFonts w:ascii="Cambria" w:eastAsia="Calibri" w:hAnsi="Cambria" w:cs="Times New Roman"/>
          <w:b/>
          <w:bCs/>
          <w:i/>
          <w:iCs/>
          <w:color w:val="333333"/>
          <w:kern w:val="0"/>
          <w14:ligatures w14:val="none"/>
        </w:rPr>
      </w:pPr>
      <w:bookmarkStart w:id="35" w:name="_Toc167000"/>
      <w:bookmarkStart w:id="36" w:name="_Toc167112"/>
      <w:bookmarkStart w:id="37" w:name="_Toc167172"/>
      <w:bookmarkStart w:id="38" w:name="_Toc168156"/>
      <w:bookmarkStart w:id="39" w:name="_Toc168255"/>
      <w:bookmarkStart w:id="40" w:name="_Toc168704"/>
      <w:bookmarkStart w:id="41" w:name="_Toc168745"/>
      <w:bookmarkStart w:id="42" w:name="_Toc168836"/>
      <w:bookmarkStart w:id="43" w:name="_Toc168954"/>
      <w:bookmarkStart w:id="44" w:name="_Toc157757224"/>
      <w:r w:rsidRPr="006A1A46">
        <w:rPr>
          <w:rFonts w:ascii="Cambria" w:eastAsia="Calibri" w:hAnsi="Cambria" w:cs="Times New Roman"/>
          <w:b/>
          <w:bCs/>
          <w:i/>
          <w:iCs/>
          <w:color w:val="333333"/>
          <w:kern w:val="0"/>
          <w14:ligatures w14:val="none"/>
        </w:rPr>
        <w:t xml:space="preserve">2.1. Predmet nabave: 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Pr="006A1A46">
        <w:rPr>
          <w:rFonts w:ascii="Cambria" w:eastAsia="Calibri" w:hAnsi="Cambria" w:cs="Times New Roman"/>
          <w:b/>
          <w:bCs/>
          <w:i/>
          <w:iCs/>
          <w:color w:val="333333"/>
          <w:kern w:val="0"/>
          <w14:ligatures w14:val="none"/>
        </w:rPr>
        <w:t>meso i mesni proizvodi (piletina i puretina)</w:t>
      </w:r>
      <w:bookmarkEnd w:id="44"/>
    </w:p>
    <w:p w14:paraId="0FAB5F5B" w14:textId="7E02C972" w:rsidR="006A1A46" w:rsidRPr="006A1A46" w:rsidRDefault="006A1A46" w:rsidP="006A1A46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bookmarkStart w:id="45" w:name="_Toc167113"/>
      <w:bookmarkStart w:id="46" w:name="_Toc167173"/>
      <w:bookmarkStart w:id="47" w:name="_Toc168157"/>
      <w:bookmarkStart w:id="48" w:name="_Toc168256"/>
      <w:bookmarkStart w:id="49" w:name="_Toc168705"/>
      <w:bookmarkStart w:id="50" w:name="_Toc168746"/>
      <w:bookmarkStart w:id="51" w:name="_Toc168837"/>
      <w:bookmarkStart w:id="52" w:name="_Toc168955"/>
      <w:r w:rsidRPr="006A1A46">
        <w:rPr>
          <w:rFonts w:ascii="Cambria" w:eastAsia="Calibri" w:hAnsi="Cambria" w:cs="Times New Roman"/>
          <w:b/>
          <w:bCs/>
          <w:i/>
          <w:iCs/>
          <w:color w:val="333333"/>
          <w:kern w:val="0"/>
          <w14:ligatures w14:val="none"/>
        </w:rPr>
        <w:t>2.2. Evidencijski broj postupka nabave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6A1A46">
        <w:rPr>
          <w:rFonts w:ascii="Times New Roman" w:eastAsia="Calibri" w:hAnsi="Times New Roman" w:cs="Times New Roman"/>
          <w:kern w:val="0"/>
          <w14:ligatures w14:val="none"/>
        </w:rPr>
        <w:t>:</w:t>
      </w:r>
      <w:r w:rsidRPr="006A1A46">
        <w:rPr>
          <w:rFonts w:ascii="Times New Roman" w:eastAsia="Calibri" w:hAnsi="Times New Roman" w:cs="Times New Roman"/>
          <w:b/>
          <w:kern w:val="0"/>
          <w14:ligatures w14:val="none"/>
        </w:rPr>
        <w:t xml:space="preserve">  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>2</w:t>
      </w:r>
      <w:r w:rsidRPr="006A1A46">
        <w:rPr>
          <w:rFonts w:ascii="Times New Roman" w:eastAsia="Calibri" w:hAnsi="Times New Roman" w:cs="Times New Roman"/>
          <w:b/>
          <w:kern w:val="0"/>
          <w14:ligatures w14:val="none"/>
        </w:rPr>
        <w:t>/2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>4</w:t>
      </w:r>
    </w:p>
    <w:p w14:paraId="3C75ECF1" w14:textId="77777777" w:rsidR="006A1A46" w:rsidRPr="006A1A46" w:rsidRDefault="006A1A46" w:rsidP="006A1A46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b/>
          <w:kern w:val="0"/>
          <w14:ligatures w14:val="none"/>
        </w:rPr>
        <w:t xml:space="preserve">CPV oznaka: 15100000-9 </w:t>
      </w:r>
    </w:p>
    <w:p w14:paraId="130FACF3" w14:textId="77777777" w:rsidR="006A1A46" w:rsidRPr="006A1A46" w:rsidRDefault="006A1A46" w:rsidP="006A1A46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53" w:name="_Toc167174"/>
      <w:bookmarkStart w:id="54" w:name="_Toc168158"/>
      <w:bookmarkStart w:id="55" w:name="_Toc168257"/>
      <w:bookmarkStart w:id="56" w:name="_Toc168706"/>
      <w:bookmarkStart w:id="57" w:name="_Toc168747"/>
      <w:bookmarkStart w:id="58" w:name="_Toc168838"/>
      <w:bookmarkStart w:id="59" w:name="_Toc168956"/>
      <w:r w:rsidRPr="006A1A46">
        <w:rPr>
          <w:rFonts w:ascii="Cambria" w:eastAsia="Calibri" w:hAnsi="Cambria" w:cs="Times New Roman"/>
          <w:b/>
          <w:bCs/>
          <w:i/>
          <w:iCs/>
          <w:color w:val="333333"/>
          <w:kern w:val="0"/>
          <w14:ligatures w14:val="none"/>
        </w:rPr>
        <w:t>2.3. Opis predmeta nabave</w:t>
      </w:r>
      <w:bookmarkEnd w:id="53"/>
      <w:bookmarkEnd w:id="54"/>
      <w:bookmarkEnd w:id="55"/>
      <w:bookmarkEnd w:id="56"/>
      <w:bookmarkEnd w:id="57"/>
      <w:bookmarkEnd w:id="58"/>
      <w:bookmarkEnd w:id="59"/>
      <w:r w:rsidRPr="006A1A46">
        <w:rPr>
          <w:rFonts w:ascii="Times New Roman" w:eastAsia="Calibri" w:hAnsi="Times New Roman" w:cs="Times New Roman"/>
          <w:kern w:val="0"/>
          <w14:ligatures w14:val="none"/>
        </w:rPr>
        <w:t>: Prema troškovniku (Prilog 2) ovog Poziva.</w:t>
      </w:r>
    </w:p>
    <w:p w14:paraId="5B6AA01F" w14:textId="68D9BFC6" w:rsidR="006A1A46" w:rsidRPr="006A1A46" w:rsidRDefault="006A1A46" w:rsidP="006A1A46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60" w:name="_Toc168159"/>
      <w:bookmarkStart w:id="61" w:name="_Toc168258"/>
      <w:bookmarkStart w:id="62" w:name="_Toc168707"/>
      <w:bookmarkStart w:id="63" w:name="_Toc168748"/>
      <w:bookmarkStart w:id="64" w:name="_Toc168839"/>
      <w:bookmarkStart w:id="65" w:name="_Toc168957"/>
      <w:r w:rsidRPr="006A1A46">
        <w:rPr>
          <w:rFonts w:ascii="Cambria" w:eastAsia="Calibri" w:hAnsi="Cambria" w:cs="Times New Roman"/>
          <w:b/>
          <w:bCs/>
          <w:i/>
          <w:iCs/>
          <w:color w:val="333333"/>
          <w:kern w:val="0"/>
          <w14:ligatures w14:val="none"/>
        </w:rPr>
        <w:t>2.4. Procijenjena vrijednost nabave</w:t>
      </w:r>
      <w:bookmarkEnd w:id="60"/>
      <w:bookmarkEnd w:id="61"/>
      <w:bookmarkEnd w:id="62"/>
      <w:bookmarkEnd w:id="63"/>
      <w:bookmarkEnd w:id="64"/>
      <w:bookmarkEnd w:id="65"/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: 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>4</w:t>
      </w:r>
      <w:r w:rsidRPr="006A1A46">
        <w:rPr>
          <w:rFonts w:ascii="Times New Roman" w:eastAsia="Calibri" w:hAnsi="Times New Roman" w:cs="Times New Roman"/>
          <w:b/>
          <w:kern w:val="0"/>
          <w14:ligatures w14:val="none"/>
        </w:rPr>
        <w:t>.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>0</w:t>
      </w:r>
      <w:r w:rsidRPr="006A1A46">
        <w:rPr>
          <w:rFonts w:ascii="Times New Roman" w:eastAsia="Calibri" w:hAnsi="Times New Roman" w:cs="Times New Roman"/>
          <w:b/>
          <w:kern w:val="0"/>
          <w14:ligatures w14:val="none"/>
        </w:rPr>
        <w:t>00,00 eura</w:t>
      </w: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6A1A46">
        <w:rPr>
          <w:rFonts w:ascii="Times New Roman" w:eastAsia="Calibri" w:hAnsi="Times New Roman" w:cs="Times New Roman"/>
          <w:b/>
          <w:kern w:val="0"/>
          <w14:ligatures w14:val="none"/>
        </w:rPr>
        <w:t>bez PDV-a</w:t>
      </w: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</w:t>
      </w:r>
    </w:p>
    <w:p w14:paraId="248DA7CB" w14:textId="77777777" w:rsidR="006A1A46" w:rsidRPr="006A1A46" w:rsidRDefault="006A1A46" w:rsidP="006A1A46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66" w:name="_Toc168259"/>
      <w:bookmarkStart w:id="67" w:name="_Toc168708"/>
      <w:bookmarkStart w:id="68" w:name="_Toc168749"/>
      <w:bookmarkStart w:id="69" w:name="_Toc168840"/>
      <w:bookmarkStart w:id="70" w:name="_Toc168958"/>
      <w:r w:rsidRPr="006A1A46">
        <w:rPr>
          <w:rFonts w:ascii="Cambria" w:eastAsia="Calibri" w:hAnsi="Cambria" w:cs="Times New Roman"/>
          <w:b/>
          <w:bCs/>
          <w:i/>
          <w:iCs/>
          <w:color w:val="333333"/>
          <w:kern w:val="0"/>
          <w14:ligatures w14:val="none"/>
        </w:rPr>
        <w:t>2.5. Vrsta postupka nabave</w:t>
      </w:r>
      <w:bookmarkEnd w:id="66"/>
      <w:bookmarkEnd w:id="67"/>
      <w:bookmarkEnd w:id="68"/>
      <w:bookmarkEnd w:id="69"/>
      <w:bookmarkEnd w:id="70"/>
      <w:r w:rsidRPr="006A1A46">
        <w:rPr>
          <w:rFonts w:ascii="Times New Roman" w:eastAsia="Calibri" w:hAnsi="Times New Roman" w:cs="Times New Roman"/>
          <w:kern w:val="0"/>
          <w14:ligatures w14:val="none"/>
        </w:rPr>
        <w:t>: Jednostavna nabava s ciljem sklapanja ugovora.</w:t>
      </w:r>
    </w:p>
    <w:p w14:paraId="696AEB1D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71" w:name="_Toc168709"/>
      <w:bookmarkStart w:id="72" w:name="_Toc168750"/>
      <w:bookmarkStart w:id="73" w:name="_Toc168841"/>
      <w:bookmarkStart w:id="74" w:name="_Toc168959"/>
      <w:r w:rsidRPr="006A1A46">
        <w:rPr>
          <w:rFonts w:ascii="Cambria" w:eastAsia="Calibri" w:hAnsi="Cambria" w:cs="Times New Roman"/>
          <w:b/>
          <w:bCs/>
          <w:i/>
          <w:iCs/>
          <w:color w:val="333333"/>
          <w:kern w:val="0"/>
          <w14:ligatures w14:val="none"/>
        </w:rPr>
        <w:t>2.6. Količina predmeta nabave i tehničke specifikacije</w:t>
      </w:r>
      <w:bookmarkEnd w:id="71"/>
      <w:bookmarkEnd w:id="72"/>
      <w:bookmarkEnd w:id="73"/>
      <w:bookmarkEnd w:id="74"/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: Naručitelj je odredio okvirnu količinu </w:t>
      </w:r>
    </w:p>
    <w:p w14:paraId="45CAA59B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    predmeta nabave. Ponuditelj je obavezan ponuditi isključivo navedene ili jednakovrijedne artikle </w:t>
      </w:r>
    </w:p>
    <w:p w14:paraId="0A3FFEA2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    koje je obvezan upisati u specifikaciju uz cijenu artikla koje nudi.</w:t>
      </w:r>
    </w:p>
    <w:p w14:paraId="54183FBA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151A939" w14:textId="77777777" w:rsidR="006A1A46" w:rsidRPr="006A1A46" w:rsidRDefault="006A1A46" w:rsidP="006A1A46">
      <w:pPr>
        <w:keepNext/>
        <w:spacing w:before="240" w:after="60" w:line="276" w:lineRule="auto"/>
        <w:jc w:val="both"/>
        <w:outlineLvl w:val="0"/>
        <w:rPr>
          <w:rFonts w:ascii="Cambria" w:eastAsia="Calibri" w:hAnsi="Cambria" w:cs="Times New Roman"/>
          <w:b/>
          <w:bCs/>
          <w:color w:val="0070C0"/>
          <w:kern w:val="32"/>
          <w:sz w:val="24"/>
          <w:szCs w:val="24"/>
          <w14:ligatures w14:val="none"/>
        </w:rPr>
      </w:pPr>
      <w:bookmarkStart w:id="75" w:name="_Toc168842"/>
      <w:bookmarkStart w:id="76" w:name="_Toc168960"/>
      <w:bookmarkStart w:id="77" w:name="_Toc157757225"/>
      <w:r w:rsidRPr="006A1A46">
        <w:rPr>
          <w:rFonts w:ascii="Cambria" w:eastAsia="Calibri" w:hAnsi="Cambria" w:cs="Times New Roman"/>
          <w:b/>
          <w:bCs/>
          <w:color w:val="0070C0"/>
          <w:kern w:val="32"/>
          <w:sz w:val="24"/>
          <w:szCs w:val="24"/>
          <w14:ligatures w14:val="none"/>
        </w:rPr>
        <w:t>3.  UVJETI NABAVE</w:t>
      </w:r>
      <w:bookmarkEnd w:id="75"/>
      <w:bookmarkEnd w:id="76"/>
      <w:bookmarkEnd w:id="77"/>
      <w:r w:rsidRPr="006A1A46">
        <w:rPr>
          <w:rFonts w:ascii="Cambria" w:eastAsia="Calibri" w:hAnsi="Cambria" w:cs="Times New Roman"/>
          <w:b/>
          <w:bCs/>
          <w:color w:val="0070C0"/>
          <w:kern w:val="32"/>
          <w:sz w:val="24"/>
          <w:szCs w:val="24"/>
          <w14:ligatures w14:val="none"/>
        </w:rPr>
        <w:t xml:space="preserve"> </w:t>
      </w:r>
    </w:p>
    <w:p w14:paraId="74D5C3B3" w14:textId="77777777" w:rsidR="006A1A46" w:rsidRPr="006A1A46" w:rsidRDefault="006A1A46" w:rsidP="006A1A46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3.1. Ponuda treba sadržavati slijedeće uvjete: </w:t>
      </w:r>
    </w:p>
    <w:p w14:paraId="47C19B9E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Cambria" w:eastAsia="Calibri" w:hAnsi="Cambria" w:cs="Times New Roman"/>
          <w:b/>
          <w:bCs/>
          <w:i/>
          <w:iCs/>
          <w:color w:val="333333"/>
          <w:kern w:val="0"/>
          <w14:ligatures w14:val="none"/>
        </w:rPr>
        <w:t>3.1.1. Način izvršenja</w:t>
      </w: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: temeljem sklopljenog ugovora za jednu godinu (po </w:t>
      </w:r>
    </w:p>
    <w:p w14:paraId="697BE452" w14:textId="77777777" w:rsidR="006A1A46" w:rsidRPr="006A1A46" w:rsidRDefault="006A1A46" w:rsidP="006A1A46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       ispostavljenoj narudžbi Naručitelja)</w:t>
      </w:r>
    </w:p>
    <w:p w14:paraId="50F31B85" w14:textId="52F0B6BA" w:rsidR="006A1A46" w:rsidRPr="006A1A46" w:rsidRDefault="006A1A46" w:rsidP="006A1A46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Cambria" w:eastAsia="Calibri" w:hAnsi="Cambria" w:cs="Times New Roman"/>
          <w:b/>
          <w:bCs/>
          <w:i/>
          <w:iCs/>
          <w:color w:val="333333"/>
          <w:kern w:val="0"/>
          <w14:ligatures w14:val="none"/>
        </w:rPr>
        <w:t>3.1.2. Rok izvršenja</w:t>
      </w: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: </w:t>
      </w:r>
      <w:r>
        <w:rPr>
          <w:rFonts w:ascii="Times New Roman" w:eastAsia="Calibri" w:hAnsi="Times New Roman" w:cs="Times New Roman"/>
          <w:kern w:val="0"/>
          <w14:ligatures w14:val="none"/>
        </w:rPr>
        <w:t>Sukcesivna isporuka temeljem stvarnih potreba Naručitelja u razdoblju od 22.02.2024. do 21.02.2025.</w:t>
      </w:r>
    </w:p>
    <w:p w14:paraId="19738F37" w14:textId="77777777" w:rsidR="006A1A46" w:rsidRPr="006A1A46" w:rsidRDefault="006A1A46" w:rsidP="006A1A46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Cambria" w:eastAsia="Calibri" w:hAnsi="Cambria" w:cs="Times New Roman"/>
          <w:b/>
          <w:bCs/>
          <w:i/>
          <w:iCs/>
          <w:color w:val="333333"/>
          <w:kern w:val="0"/>
          <w14:ligatures w14:val="none"/>
        </w:rPr>
        <w:t>3.1.3. Rok trajanja ugovora</w:t>
      </w:r>
      <w:r w:rsidRPr="006A1A46">
        <w:rPr>
          <w:rFonts w:ascii="Times New Roman" w:eastAsia="Calibri" w:hAnsi="Times New Roman" w:cs="Times New Roman"/>
          <w:kern w:val="0"/>
          <w14:ligatures w14:val="none"/>
        </w:rPr>
        <w:t>: 12 MJESECI (od dana sklapanja ugovora)</w:t>
      </w:r>
    </w:p>
    <w:p w14:paraId="0149F8EA" w14:textId="77777777" w:rsidR="006A1A46" w:rsidRPr="006A1A46" w:rsidRDefault="006A1A46" w:rsidP="006A1A46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Cambria" w:eastAsia="Calibri" w:hAnsi="Cambria" w:cs="Times New Roman"/>
          <w:b/>
          <w:bCs/>
          <w:i/>
          <w:iCs/>
          <w:color w:val="333333"/>
          <w:kern w:val="0"/>
          <w14:ligatures w14:val="none"/>
        </w:rPr>
        <w:t>3.1.4. Rok valjanosti ponude</w:t>
      </w:r>
      <w:r w:rsidRPr="006A1A46">
        <w:rPr>
          <w:rFonts w:ascii="Times New Roman" w:eastAsia="Calibri" w:hAnsi="Times New Roman" w:cs="Times New Roman"/>
          <w:kern w:val="0"/>
          <w14:ligatures w14:val="none"/>
        </w:rPr>
        <w:t>: 60 dana od isteka roka za dostavu Ponude.</w:t>
      </w:r>
    </w:p>
    <w:p w14:paraId="0DDEEAE0" w14:textId="77777777" w:rsidR="006A1A46" w:rsidRPr="006A1A46" w:rsidRDefault="006A1A46" w:rsidP="006A1A46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Cambria" w:eastAsia="Calibri" w:hAnsi="Cambria" w:cs="Times New Roman"/>
          <w:b/>
          <w:bCs/>
          <w:i/>
          <w:iCs/>
          <w:color w:val="333333"/>
          <w:kern w:val="0"/>
          <w14:ligatures w14:val="none"/>
        </w:rPr>
        <w:t>3.1.5. Mjesto izvršenja/isporuke</w:t>
      </w: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: dostavom u Osnovnu školu Andrije Kačića Miošića, Donja Voća </w:t>
      </w:r>
    </w:p>
    <w:p w14:paraId="3BE539E4" w14:textId="77777777" w:rsidR="006A1A46" w:rsidRPr="006A1A46" w:rsidRDefault="006A1A46" w:rsidP="006A1A46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         i Područnu školu Antuna Gustava Matoša, Gornja Voća.</w:t>
      </w:r>
    </w:p>
    <w:p w14:paraId="63EAACBD" w14:textId="77777777" w:rsidR="006A1A46" w:rsidRPr="006A1A46" w:rsidRDefault="006A1A46" w:rsidP="006A1A46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Cambria" w:eastAsia="Calibri" w:hAnsi="Cambria" w:cs="Times New Roman"/>
          <w:b/>
          <w:bCs/>
          <w:i/>
          <w:iCs/>
          <w:color w:val="333333"/>
          <w:kern w:val="0"/>
          <w14:ligatures w14:val="none"/>
        </w:rPr>
        <w:t>3.1.6. Vrijeme izvršenja/isporuke</w:t>
      </w:r>
      <w:r w:rsidRPr="006A1A46">
        <w:rPr>
          <w:rFonts w:ascii="Times New Roman" w:eastAsia="Calibri" w:hAnsi="Times New Roman" w:cs="Times New Roman"/>
          <w:kern w:val="0"/>
          <w14:ligatures w14:val="none"/>
        </w:rPr>
        <w:t>: radnim danom za vrijeme radnog vremena naručitelja.</w:t>
      </w:r>
    </w:p>
    <w:p w14:paraId="3CF1CD24" w14:textId="77777777" w:rsidR="006A1A46" w:rsidRPr="006A1A46" w:rsidRDefault="006A1A46" w:rsidP="006A1A46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Cambria" w:eastAsia="Calibri" w:hAnsi="Cambria" w:cs="Times New Roman"/>
          <w:b/>
          <w:bCs/>
          <w:i/>
          <w:iCs/>
          <w:color w:val="333333"/>
          <w:kern w:val="0"/>
          <w14:ligatures w14:val="none"/>
        </w:rPr>
        <w:lastRenderedPageBreak/>
        <w:t>3.1.7. Rok, način i uvjeti plaćanja</w:t>
      </w: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: po isporuci, temeljem ispostavljenog računa Ponuditelja, u roku  </w:t>
      </w:r>
    </w:p>
    <w:p w14:paraId="2357A8EF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       od 30 dana od dana primitka računa. Račun se ispostavlja na adresu Naručitelja, s naznakom; </w:t>
      </w:r>
    </w:p>
    <w:p w14:paraId="74F89DE8" w14:textId="11C02894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       Račun za predmet nabave, broj ugovora</w:t>
      </w:r>
      <w:r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00CEB942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       Račun se ispostavlja isključivo za robu iz troškovnika ovog predmeta nabave, uz naznaku broja i  </w:t>
      </w:r>
    </w:p>
    <w:p w14:paraId="15A5C2B7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       datuma sklopljenog ugovora. Sve ostale robe izvan liste troškovnika ne smiju se obračunavati na   </w:t>
      </w:r>
    </w:p>
    <w:p w14:paraId="132BA0A1" w14:textId="77777777" w:rsidR="006A1A46" w:rsidRPr="006A1A46" w:rsidRDefault="006A1A46" w:rsidP="006A1A46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       računu koji se poziva na ugovor.</w:t>
      </w:r>
    </w:p>
    <w:p w14:paraId="0BBDFDAC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Cambria" w:eastAsia="Calibri" w:hAnsi="Cambria" w:cs="Times New Roman"/>
          <w:b/>
          <w:bCs/>
          <w:i/>
          <w:iCs/>
          <w:color w:val="333333"/>
          <w:kern w:val="0"/>
          <w14:ligatures w14:val="none"/>
        </w:rPr>
        <w:t>3.1.8. Cijena</w:t>
      </w: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: Cijena ponude je </w:t>
      </w:r>
      <w:r w:rsidRPr="006A1A46">
        <w:rPr>
          <w:rFonts w:ascii="Times New Roman" w:eastAsia="Calibri" w:hAnsi="Times New Roman" w:cs="Times New Roman"/>
          <w:b/>
          <w:kern w:val="0"/>
          <w14:ligatures w14:val="none"/>
        </w:rPr>
        <w:t xml:space="preserve">fiksna i nepromjenjiva </w:t>
      </w: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za cijelo vrijeme trajanja ugovora. Ponuditelji </w:t>
      </w:r>
    </w:p>
    <w:p w14:paraId="12B95BA8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       su dužni ponuditi tj. upisati jedinične cijene i ukupne cijene za svaku stavku troškovnika, na </w:t>
      </w:r>
    </w:p>
    <w:p w14:paraId="6BFE05A5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       način kako je to određeno u troškovniku, te cijenu ponude bez PDV-a, PDV, i cijenu ponude s </w:t>
      </w:r>
    </w:p>
    <w:p w14:paraId="0B2B89B0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       PDV-om na način kako je to određeno u ponudbenom listu.</w:t>
      </w:r>
    </w:p>
    <w:p w14:paraId="204DCEAD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       U cijenu bez PDV-a uračunavaju se svi popusti i troškovi Ponuditelja. Cijenu je potrebno </w:t>
      </w:r>
    </w:p>
    <w:p w14:paraId="63FE7CFD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       prikazati na način da se iskaže redom: cijena predmeta ponude bez PDV-a, iznos PDV-a, cijena </w:t>
      </w:r>
    </w:p>
    <w:p w14:paraId="350DF451" w14:textId="77777777" w:rsidR="006A1A46" w:rsidRPr="006A1A46" w:rsidRDefault="006A1A46" w:rsidP="006A1A46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       predmeta ponude s PDV-om. Sve stavke troškovnika moraju biti ispunjene.</w:t>
      </w:r>
    </w:p>
    <w:p w14:paraId="73628B4F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Cambria" w:eastAsia="Calibri" w:hAnsi="Cambria" w:cs="Times New Roman"/>
          <w:b/>
          <w:bCs/>
          <w:i/>
          <w:iCs/>
          <w:color w:val="333333"/>
          <w:kern w:val="0"/>
          <w14:ligatures w14:val="none"/>
        </w:rPr>
        <w:t>3.2.    Kriterij za odabir</w:t>
      </w: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ponude uz obvezu ispunjenja svih gore navedenih uvjeta i zahtjeva je     </w:t>
      </w:r>
    </w:p>
    <w:p w14:paraId="26874545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    najniža</w:t>
      </w: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6A1A46">
        <w:rPr>
          <w:rFonts w:ascii="Times New Roman" w:eastAsia="Calibri" w:hAnsi="Times New Roman" w:cs="Times New Roman"/>
          <w:b/>
          <w:kern w:val="0"/>
          <w14:ligatures w14:val="none"/>
        </w:rPr>
        <w:t>cijena</w:t>
      </w: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ponude. Ako su dvije ili više valjanih ponuda jednako rangirane prema kriteriju </w:t>
      </w:r>
    </w:p>
    <w:p w14:paraId="2E792D60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       za odabir ponude, Naručitelj će odabrati ponudu koja je zaprimljena ranije.</w:t>
      </w:r>
    </w:p>
    <w:p w14:paraId="79CE9663" w14:textId="77777777" w:rsidR="006A1A46" w:rsidRPr="006A1A46" w:rsidRDefault="006A1A46" w:rsidP="006A1A46">
      <w:pPr>
        <w:keepNext/>
        <w:spacing w:before="240" w:after="60" w:line="276" w:lineRule="auto"/>
        <w:jc w:val="both"/>
        <w:outlineLvl w:val="0"/>
        <w:rPr>
          <w:rFonts w:ascii="Cambria" w:eastAsia="Calibri" w:hAnsi="Cambria" w:cs="Times New Roman"/>
          <w:b/>
          <w:bCs/>
          <w:color w:val="0070C0"/>
          <w:kern w:val="32"/>
          <w:sz w:val="24"/>
          <w:szCs w:val="24"/>
          <w14:ligatures w14:val="none"/>
        </w:rPr>
      </w:pPr>
      <w:bookmarkStart w:id="78" w:name="_Toc157757226"/>
      <w:r w:rsidRPr="006A1A46">
        <w:rPr>
          <w:rFonts w:ascii="Cambria" w:eastAsia="Calibri" w:hAnsi="Cambria" w:cs="Times New Roman"/>
          <w:b/>
          <w:bCs/>
          <w:color w:val="0070C0"/>
          <w:kern w:val="32"/>
          <w:sz w:val="24"/>
          <w:szCs w:val="24"/>
          <w14:ligatures w14:val="none"/>
        </w:rPr>
        <w:t>4.  SASTAVNI DIJELOVI PONUDE</w:t>
      </w:r>
      <w:bookmarkEnd w:id="78"/>
    </w:p>
    <w:p w14:paraId="056C3DFE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>Ponuda treba sadržavati:</w:t>
      </w:r>
    </w:p>
    <w:p w14:paraId="2492EDA6" w14:textId="77777777" w:rsidR="006A1A46" w:rsidRPr="006A1A46" w:rsidRDefault="006A1A46" w:rsidP="006A1A46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Cambria" w:eastAsia="Calibri" w:hAnsi="Cambria" w:cs="Times New Roman"/>
          <w:b/>
          <w:bCs/>
          <w:i/>
          <w:iCs/>
          <w:color w:val="333333"/>
          <w:kern w:val="0"/>
          <w:sz w:val="24"/>
          <w:szCs w:val="24"/>
          <w14:ligatures w14:val="none"/>
        </w:rPr>
        <w:t>4.1. Ponudbeni list-Prilog 1</w:t>
      </w:r>
      <w:r w:rsidRPr="006A1A46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Pr="006A1A46">
        <w:rPr>
          <w:rFonts w:ascii="Times New Roman" w:eastAsia="Calibri" w:hAnsi="Times New Roman" w:cs="Times New Roman"/>
          <w:kern w:val="0"/>
          <w14:ligatures w14:val="none"/>
        </w:rPr>
        <w:t>(ispunjen, ovjeren i potpisan od strane ponuditelja)</w:t>
      </w:r>
    </w:p>
    <w:p w14:paraId="33B3D1DF" w14:textId="77777777" w:rsidR="006A1A46" w:rsidRPr="006A1A46" w:rsidRDefault="006A1A46" w:rsidP="006A1A46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Cambria" w:eastAsia="Calibri" w:hAnsi="Cambria" w:cs="Times New Roman"/>
          <w:b/>
          <w:bCs/>
          <w:i/>
          <w:iCs/>
          <w:color w:val="333333"/>
          <w:kern w:val="0"/>
          <w:sz w:val="24"/>
          <w:szCs w:val="24"/>
          <w14:ligatures w14:val="none"/>
        </w:rPr>
        <w:t>4.2. Troškovnik-Prilog 2</w:t>
      </w: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(ispunjen i potpisan od strane ponuditelja)</w:t>
      </w:r>
    </w:p>
    <w:p w14:paraId="14872651" w14:textId="489F5141" w:rsidR="006A1A46" w:rsidRPr="006A1A46" w:rsidRDefault="006A1A46" w:rsidP="006A1A46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b/>
          <w:i/>
          <w:kern w:val="0"/>
          <w14:ligatures w14:val="none"/>
        </w:rPr>
      </w:pPr>
      <w:r w:rsidRPr="006A1A46">
        <w:rPr>
          <w:rFonts w:ascii="Cambria" w:eastAsia="Calibri" w:hAnsi="Cambria" w:cs="Times New Roman"/>
          <w:b/>
          <w:bCs/>
          <w:i/>
          <w:iCs/>
          <w:color w:val="333333"/>
          <w:kern w:val="0"/>
          <w:sz w:val="24"/>
          <w:szCs w:val="24"/>
          <w14:ligatures w14:val="none"/>
        </w:rPr>
        <w:t>4.3. Prijedlog ugovora</w:t>
      </w: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6A1A46">
        <w:rPr>
          <w:rFonts w:ascii="Times New Roman" w:eastAsia="Calibri" w:hAnsi="Times New Roman" w:cs="Times New Roman"/>
          <w:b/>
          <w:i/>
          <w:kern w:val="0"/>
          <w14:ligatures w14:val="none"/>
        </w:rPr>
        <w:t xml:space="preserve">– </w:t>
      </w:r>
      <w:r w:rsidRPr="006A1A46">
        <w:rPr>
          <w:rFonts w:ascii="Cambria" w:eastAsia="Calibri" w:hAnsi="Cambria" w:cs="Calibri"/>
          <w:b/>
          <w:i/>
          <w:kern w:val="0"/>
          <w:sz w:val="24"/>
          <w:szCs w:val="24"/>
          <w14:ligatures w14:val="none"/>
        </w:rPr>
        <w:t>Prilog 3</w:t>
      </w:r>
      <w:r w:rsidRPr="006A1A46">
        <w:rPr>
          <w:rFonts w:ascii="Cambria" w:eastAsia="Calibri" w:hAnsi="Cambria" w:cs="Calibri"/>
          <w:bCs/>
          <w:iCs/>
          <w:kern w:val="0"/>
          <w:sz w:val="24"/>
          <w:szCs w:val="24"/>
          <w14:ligatures w14:val="none"/>
        </w:rPr>
        <w:t>(ispunjen i potpisan</w:t>
      </w:r>
      <w:r>
        <w:rPr>
          <w:rFonts w:ascii="Cambria" w:eastAsia="Calibri" w:hAnsi="Cambria" w:cs="Calibri"/>
          <w:b/>
          <w:i/>
          <w:kern w:val="0"/>
          <w:sz w:val="24"/>
          <w:szCs w:val="24"/>
          <w14:ligatures w14:val="none"/>
        </w:rPr>
        <w:t>)</w:t>
      </w:r>
    </w:p>
    <w:p w14:paraId="1FD59DC9" w14:textId="77777777" w:rsidR="006A1A46" w:rsidRPr="006A1A46" w:rsidRDefault="006A1A46" w:rsidP="006A1A46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Cambria" w:eastAsia="Calibri" w:hAnsi="Cambria" w:cs="Times New Roman"/>
          <w:b/>
          <w:bCs/>
          <w:i/>
          <w:iCs/>
          <w:color w:val="333333"/>
          <w:kern w:val="0"/>
          <w:sz w:val="24"/>
          <w:szCs w:val="24"/>
          <w14:ligatures w14:val="none"/>
        </w:rPr>
        <w:t>4.4. Dokumenti kojima ponuditelj dokazuje da nema razloga isključenja</w:t>
      </w: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i to:</w:t>
      </w:r>
    </w:p>
    <w:p w14:paraId="6112EFE0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Times New Roman"/>
          <w:b/>
          <w:i/>
          <w:kern w:val="0"/>
          <w:sz w:val="24"/>
          <w:szCs w:val="24"/>
          <w14:ligatures w14:val="none"/>
        </w:rPr>
      </w:pPr>
      <w:r w:rsidRPr="006A1A46">
        <w:rPr>
          <w:rFonts w:ascii="Cambria" w:eastAsia="Calibri" w:hAnsi="Cambria" w:cs="Times New Roman"/>
          <w:b/>
          <w:bCs/>
          <w:i/>
          <w:iCs/>
          <w:color w:val="333333"/>
          <w:kern w:val="0"/>
          <w:sz w:val="24"/>
          <w:szCs w:val="24"/>
          <w14:ligatures w14:val="none"/>
        </w:rPr>
        <w:t>4.4.1. Izjava o nekažnjavanju</w:t>
      </w: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– </w:t>
      </w:r>
      <w:r w:rsidRPr="006A1A46">
        <w:rPr>
          <w:rFonts w:ascii="Cambria" w:eastAsia="Calibri" w:hAnsi="Cambria" w:cs="Times New Roman"/>
          <w:b/>
          <w:i/>
          <w:kern w:val="0"/>
          <w:sz w:val="24"/>
          <w:szCs w:val="24"/>
          <w14:ligatures w14:val="none"/>
        </w:rPr>
        <w:t>Prilog 4</w:t>
      </w:r>
    </w:p>
    <w:p w14:paraId="2E8945A2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Cambria" w:eastAsia="Calibri" w:hAnsi="Cambria" w:cs="Times New Roman"/>
          <w:b/>
          <w:bCs/>
          <w:i/>
          <w:iCs/>
          <w:color w:val="333333"/>
          <w:kern w:val="0"/>
          <w:sz w:val="24"/>
          <w:szCs w:val="24"/>
          <w14:ligatures w14:val="none"/>
        </w:rPr>
        <w:t>4.4.2. Potvrdu porezne uprave ili drugog nadležnog tijela</w:t>
      </w: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u državi poslovnog </w:t>
      </w:r>
      <w:proofErr w:type="spellStart"/>
      <w:r w:rsidRPr="006A1A46">
        <w:rPr>
          <w:rFonts w:ascii="Times New Roman" w:eastAsia="Calibri" w:hAnsi="Times New Roman" w:cs="Times New Roman"/>
          <w:kern w:val="0"/>
          <w14:ligatures w14:val="none"/>
        </w:rPr>
        <w:t>nastana</w:t>
      </w:r>
      <w:proofErr w:type="spellEnd"/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634128D9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       gospodarskog subjekta kojom se dokazuje da ne postoje osnove za isključenje iz članka 252.   </w:t>
      </w:r>
    </w:p>
    <w:p w14:paraId="55C8F43B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       stavka 1. ZJN, odnosno da gospodarski subjekt nije ispunio obveze plaćanja dospjelih poreznih </w:t>
      </w:r>
    </w:p>
    <w:p w14:paraId="194E6EC0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       obveza i obveza za mirovinsko i zdravstveno osiguranje u Republici Hrvatskoj (ako gospodarski </w:t>
      </w:r>
    </w:p>
    <w:p w14:paraId="70FB8421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       subjekt ima poslovni </w:t>
      </w:r>
      <w:proofErr w:type="spellStart"/>
      <w:r w:rsidRPr="006A1A46">
        <w:rPr>
          <w:rFonts w:ascii="Times New Roman" w:eastAsia="Calibri" w:hAnsi="Times New Roman" w:cs="Times New Roman"/>
          <w:kern w:val="0"/>
          <w14:ligatures w14:val="none"/>
        </w:rPr>
        <w:t>nastan</w:t>
      </w:r>
      <w:proofErr w:type="spellEnd"/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u republici Hrvatskoj) ili u republici Hrvatskoj ili u državi </w:t>
      </w:r>
    </w:p>
    <w:p w14:paraId="7C08D1A8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       poslovnog </w:t>
      </w:r>
      <w:proofErr w:type="spellStart"/>
      <w:r w:rsidRPr="006A1A46">
        <w:rPr>
          <w:rFonts w:ascii="Times New Roman" w:eastAsia="Calibri" w:hAnsi="Times New Roman" w:cs="Times New Roman"/>
          <w:kern w:val="0"/>
          <w14:ligatures w14:val="none"/>
        </w:rPr>
        <w:t>nastana</w:t>
      </w:r>
      <w:proofErr w:type="spellEnd"/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gospodarskog subjekta (ako gospodarski subjekt nema poslovni </w:t>
      </w:r>
      <w:proofErr w:type="spellStart"/>
      <w:r w:rsidRPr="006A1A46">
        <w:rPr>
          <w:rFonts w:ascii="Times New Roman" w:eastAsia="Calibri" w:hAnsi="Times New Roman" w:cs="Times New Roman"/>
          <w:kern w:val="0"/>
          <w14:ligatures w14:val="none"/>
        </w:rPr>
        <w:t>nastan</w:t>
      </w:r>
      <w:proofErr w:type="spellEnd"/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u </w:t>
      </w:r>
    </w:p>
    <w:p w14:paraId="79601AFB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       republici Hrvatskoj) koja ne smije biti starija od 30 dana računajući od dana slanja poziva za </w:t>
      </w:r>
    </w:p>
    <w:p w14:paraId="76F8003F" w14:textId="77777777" w:rsidR="006A1A46" w:rsidRPr="006A1A46" w:rsidRDefault="006A1A46" w:rsidP="006A1A46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      dostavu ponuda.</w:t>
      </w:r>
    </w:p>
    <w:p w14:paraId="232E74D6" w14:textId="77777777" w:rsidR="006A1A46" w:rsidRPr="006A1A46" w:rsidRDefault="006A1A46" w:rsidP="006A1A46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Cambria" w:eastAsia="Calibri" w:hAnsi="Cambria" w:cs="Times New Roman"/>
          <w:b/>
          <w:bCs/>
          <w:i/>
          <w:iCs/>
          <w:color w:val="333333"/>
          <w:kern w:val="0"/>
          <w:sz w:val="24"/>
          <w:szCs w:val="24"/>
          <w14:ligatures w14:val="none"/>
        </w:rPr>
        <w:t>4.5. Dokumente kojima ponuditelj dokazuje uvjete sposobnosti</w:t>
      </w: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i to:</w:t>
      </w:r>
    </w:p>
    <w:p w14:paraId="48450AA3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Cambria" w:eastAsia="Calibri" w:hAnsi="Cambria" w:cs="Times New Roman"/>
          <w:b/>
          <w:bCs/>
          <w:i/>
          <w:iCs/>
          <w:color w:val="333333"/>
          <w:kern w:val="0"/>
          <w:sz w:val="24"/>
          <w:szCs w:val="24"/>
          <w14:ligatures w14:val="none"/>
        </w:rPr>
        <w:t>4.5.1. Izvadak iz sudskog registra ili potvrdu trgovačkog suda ili drugog</w:t>
      </w:r>
      <w:r w:rsidRPr="006A1A46">
        <w:rPr>
          <w:rFonts w:ascii="Cambria" w:eastAsia="Calibri" w:hAnsi="Cambria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 xml:space="preserve"> </w:t>
      </w:r>
      <w:r w:rsidRPr="006A1A46">
        <w:rPr>
          <w:rFonts w:ascii="Cambria" w:eastAsia="Calibri" w:hAnsi="Cambria" w:cs="Times New Roman"/>
          <w:b/>
          <w:bCs/>
          <w:i/>
          <w:iCs/>
          <w:color w:val="333333"/>
          <w:kern w:val="0"/>
          <w:sz w:val="24"/>
          <w:szCs w:val="24"/>
          <w14:ligatures w14:val="none"/>
        </w:rPr>
        <w:t>nadležnog tijela</w:t>
      </w:r>
      <w:r w:rsidRPr="006A1A4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u državi</w:t>
      </w: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1BB5E157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       poslovnog </w:t>
      </w:r>
      <w:proofErr w:type="spellStart"/>
      <w:r w:rsidRPr="006A1A46">
        <w:rPr>
          <w:rFonts w:ascii="Times New Roman" w:eastAsia="Calibri" w:hAnsi="Times New Roman" w:cs="Times New Roman"/>
          <w:kern w:val="0"/>
          <w14:ligatures w14:val="none"/>
        </w:rPr>
        <w:t>nastana</w:t>
      </w:r>
      <w:proofErr w:type="spellEnd"/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gospodarskog subjekta kojim se dokazuje da ne postoje osnove za isključenje </w:t>
      </w:r>
    </w:p>
    <w:p w14:paraId="2B927D14" w14:textId="77777777" w:rsidR="006A1A46" w:rsidRPr="006A1A46" w:rsidRDefault="006A1A46" w:rsidP="006A1A46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       iz članka 254. stavka 1. točke 2 . ZJN.</w:t>
      </w:r>
    </w:p>
    <w:p w14:paraId="2DD54421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Cambria" w:eastAsia="Calibri" w:hAnsi="Cambria" w:cs="Times New Roman"/>
          <w:b/>
          <w:bCs/>
          <w:i/>
          <w:iCs/>
          <w:color w:val="333333"/>
          <w:kern w:val="0"/>
          <w:sz w:val="24"/>
          <w:szCs w:val="24"/>
          <w14:ligatures w14:val="none"/>
        </w:rPr>
        <w:t>4.5.2. Dokaz da ponuditelj</w:t>
      </w: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ima uveden jedan od sustava za osiguranje kvalitete i upravljanju </w:t>
      </w:r>
    </w:p>
    <w:p w14:paraId="69A373FD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       sigurnošću hrane koji se koristi u prehrambenoj industriji (HACCAP, ISO 22000:2005, ISO </w:t>
      </w:r>
    </w:p>
    <w:p w14:paraId="3EA58E1F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       9001:2001, ISO 14001:2004, IFS </w:t>
      </w:r>
      <w:proofErr w:type="spellStart"/>
      <w:r w:rsidRPr="006A1A46">
        <w:rPr>
          <w:rFonts w:ascii="Times New Roman" w:eastAsia="Calibri" w:hAnsi="Times New Roman" w:cs="Times New Roman"/>
          <w:kern w:val="0"/>
          <w14:ligatures w14:val="none"/>
        </w:rPr>
        <w:t>Food</w:t>
      </w:r>
      <w:proofErr w:type="spellEnd"/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ili neki drugi sustav koji koristi prehrambena industrija).</w:t>
      </w:r>
    </w:p>
    <w:p w14:paraId="704A1399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4DEDAB4" w14:textId="77777777" w:rsidR="006A1A46" w:rsidRPr="006A1A46" w:rsidRDefault="006A1A46" w:rsidP="006A1A46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Sve dokumente ponuditelji mogu dostaviti u </w:t>
      </w:r>
      <w:r w:rsidRPr="006A1A46">
        <w:rPr>
          <w:rFonts w:ascii="Times New Roman" w:eastAsia="Calibri" w:hAnsi="Times New Roman" w:cs="Times New Roman"/>
          <w:b/>
          <w:kern w:val="0"/>
          <w14:ligatures w14:val="none"/>
        </w:rPr>
        <w:t xml:space="preserve">neovjerenoj preslici. </w:t>
      </w:r>
      <w:r w:rsidRPr="006A1A46">
        <w:rPr>
          <w:rFonts w:ascii="Times New Roman" w:eastAsia="Calibri" w:hAnsi="Times New Roman" w:cs="Times New Roman"/>
          <w:kern w:val="0"/>
          <w14:ligatures w14:val="none"/>
        </w:rPr>
        <w:t>Neovjerenom preslikom smatra se i neovjereni ispis elektroničke isprave.</w:t>
      </w:r>
    </w:p>
    <w:p w14:paraId="54790AA0" w14:textId="77777777" w:rsid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>Nakon rangiranja ponuda prema kriteriju za odabir ponude, a prije donošenja odluke o odabiru, naručitelj može od najpovoljnijeg ponuditelja s kojim namjerava sklopiti ugovor o nabavi zatražiti dostavu izvornika ili ovjerenih preslika jednog ili više traženih dokumenata.</w:t>
      </w:r>
    </w:p>
    <w:p w14:paraId="6BC64052" w14:textId="77777777" w:rsidR="00213760" w:rsidRPr="006A1A46" w:rsidRDefault="00213760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29970CB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4.5.3. </w:t>
      </w:r>
      <w:r w:rsidRPr="006A1A46">
        <w:rPr>
          <w:rFonts w:ascii="Times New Roman" w:eastAsia="Calibri" w:hAnsi="Times New Roman" w:cs="Times New Roman"/>
          <w:b/>
          <w:kern w:val="0"/>
          <w14:ligatures w14:val="none"/>
        </w:rPr>
        <w:t>Jamstvo za uredno ispunjenje ugovornih obveza</w:t>
      </w:r>
    </w:p>
    <w:p w14:paraId="1388FF54" w14:textId="77777777" w:rsidR="006A1A46" w:rsidRPr="006A1A46" w:rsidRDefault="006A1A46" w:rsidP="006A1A46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Odabrani ponuditelj s kojim će biti sklopljen ugovor obvezan je u roku od 10 dana od potpisivanja ugovora dostaviti Naručitelju jamstvo za uredno ispunjenje ugovora  - </w:t>
      </w:r>
      <w:proofErr w:type="spellStart"/>
      <w:r w:rsidRPr="006A1A46">
        <w:rPr>
          <w:rFonts w:ascii="Times New Roman" w:eastAsia="Calibri" w:hAnsi="Times New Roman" w:cs="Times New Roman"/>
          <w:kern w:val="0"/>
          <w14:ligatures w14:val="none"/>
        </w:rPr>
        <w:t>solemniziranu</w:t>
      </w:r>
      <w:proofErr w:type="spellEnd"/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zadužnicu ili bjanko zadužnicu ovjerenu kod javnog bilježnika, sukladno propisima o ovrsi od 10% vrijednosti ugovora bez PDV-a  s rokom valjanosti do ispunjenja ugovornih obveza.</w:t>
      </w:r>
    </w:p>
    <w:p w14:paraId="09B7FC5B" w14:textId="77777777" w:rsidR="006A1A46" w:rsidRPr="006A1A46" w:rsidRDefault="006A1A46" w:rsidP="006A1A46">
      <w:pPr>
        <w:keepNext/>
        <w:spacing w:before="240" w:after="60" w:line="276" w:lineRule="auto"/>
        <w:jc w:val="both"/>
        <w:outlineLvl w:val="0"/>
        <w:rPr>
          <w:rFonts w:ascii="Cambria" w:eastAsia="Calibri" w:hAnsi="Cambria" w:cs="Times New Roman"/>
          <w:b/>
          <w:bCs/>
          <w:color w:val="0070C0"/>
          <w:kern w:val="32"/>
          <w:sz w:val="24"/>
          <w:szCs w:val="24"/>
          <w14:ligatures w14:val="none"/>
        </w:rPr>
      </w:pPr>
      <w:bookmarkStart w:id="79" w:name="_Toc157757227"/>
      <w:r w:rsidRPr="006A1A46">
        <w:rPr>
          <w:rFonts w:ascii="Cambria" w:eastAsia="Calibri" w:hAnsi="Cambria" w:cs="Times New Roman"/>
          <w:b/>
          <w:bCs/>
          <w:color w:val="0070C0"/>
          <w:kern w:val="32"/>
          <w:sz w:val="24"/>
          <w:szCs w:val="24"/>
          <w14:ligatures w14:val="none"/>
        </w:rPr>
        <w:t>5.  NAČIN IZRADE PONUDE</w:t>
      </w:r>
      <w:bookmarkEnd w:id="79"/>
      <w:r w:rsidRPr="006A1A46">
        <w:rPr>
          <w:rFonts w:ascii="Cambria" w:eastAsia="Calibri" w:hAnsi="Cambria" w:cs="Times New Roman"/>
          <w:b/>
          <w:bCs/>
          <w:color w:val="0070C0"/>
          <w:kern w:val="32"/>
          <w:sz w:val="24"/>
          <w:szCs w:val="24"/>
          <w14:ligatures w14:val="none"/>
        </w:rPr>
        <w:t xml:space="preserve"> </w:t>
      </w:r>
    </w:p>
    <w:p w14:paraId="7258E36E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>Ponuda se izrađuje na hrvatskom jeziku i latiničnom pismu. Ponuda se izrađuje na način da čini/predstavlja nerazdvojivu cjelinu, te se uvezuje tako da se onemogući naknadno vađenje ili umetanje listova.</w:t>
      </w:r>
    </w:p>
    <w:p w14:paraId="5719F1E3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Stranice ponude označavaju se brojem na način da je vidljiv redni broj stranice i ukupan broj stranice ponude u papirnatom obliku, otisnuta ili pisana </w:t>
      </w:r>
      <w:proofErr w:type="spellStart"/>
      <w:r w:rsidRPr="006A1A46">
        <w:rPr>
          <w:rFonts w:ascii="Times New Roman" w:eastAsia="Calibri" w:hAnsi="Times New Roman" w:cs="Times New Roman"/>
          <w:kern w:val="0"/>
          <w14:ligatures w14:val="none"/>
        </w:rPr>
        <w:t>neobrisivom</w:t>
      </w:r>
      <w:proofErr w:type="spellEnd"/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tintom. (npr.1/30 ili 30/1) </w:t>
      </w:r>
    </w:p>
    <w:p w14:paraId="19618648" w14:textId="77777777" w:rsidR="006A1A46" w:rsidRPr="006A1A46" w:rsidRDefault="006A1A46" w:rsidP="006A1A46">
      <w:pPr>
        <w:keepNext/>
        <w:spacing w:before="240" w:after="60" w:line="276" w:lineRule="auto"/>
        <w:jc w:val="both"/>
        <w:outlineLvl w:val="0"/>
        <w:rPr>
          <w:rFonts w:ascii="Cambria" w:eastAsia="Calibri" w:hAnsi="Cambria" w:cs="Times New Roman"/>
          <w:b/>
          <w:bCs/>
          <w:color w:val="0070C0"/>
          <w:kern w:val="32"/>
          <w:sz w:val="24"/>
          <w:szCs w:val="24"/>
          <w14:ligatures w14:val="none"/>
        </w:rPr>
      </w:pPr>
      <w:bookmarkStart w:id="80" w:name="_Toc157757228"/>
      <w:r w:rsidRPr="006A1A46">
        <w:rPr>
          <w:rFonts w:ascii="Cambria" w:eastAsia="Calibri" w:hAnsi="Cambria" w:cs="Times New Roman"/>
          <w:b/>
          <w:bCs/>
          <w:color w:val="0070C0"/>
          <w:kern w:val="32"/>
          <w:sz w:val="24"/>
          <w:szCs w:val="24"/>
          <w14:ligatures w14:val="none"/>
        </w:rPr>
        <w:t>6.  ROK I NAČIN DOSTAVE PONUDE</w:t>
      </w:r>
      <w:bookmarkEnd w:id="80"/>
    </w:p>
    <w:p w14:paraId="4D693273" w14:textId="7FAF89CA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b/>
          <w:kern w:val="0"/>
          <w14:ligatures w14:val="none"/>
        </w:rPr>
        <w:t xml:space="preserve"> a. Rok za dostavu ponude: </w:t>
      </w: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Ponudu je potrebno dostaviti do 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>13</w:t>
      </w:r>
      <w:r w:rsidRPr="006A1A46">
        <w:rPr>
          <w:rFonts w:ascii="Times New Roman" w:eastAsia="Calibri" w:hAnsi="Times New Roman" w:cs="Times New Roman"/>
          <w:b/>
          <w:kern w:val="0"/>
          <w14:ligatures w14:val="none"/>
        </w:rPr>
        <w:t>.02.202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>4</w:t>
      </w:r>
      <w:r w:rsidRPr="006A1A46">
        <w:rPr>
          <w:rFonts w:ascii="Times New Roman" w:eastAsia="Calibri" w:hAnsi="Times New Roman" w:cs="Times New Roman"/>
          <w:b/>
          <w:kern w:val="0"/>
          <w14:ligatures w14:val="none"/>
        </w:rPr>
        <w:t>. godine do 8:00 sati.</w:t>
      </w: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57C14BC1" w14:textId="0C45F935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6A1A46">
        <w:rPr>
          <w:rFonts w:ascii="Times New Roman" w:eastAsia="Calibri" w:hAnsi="Times New Roman" w:cs="Times New Roman"/>
          <w:b/>
          <w:kern w:val="0"/>
          <w14:ligatures w14:val="none"/>
        </w:rPr>
        <w:t>b</w:t>
      </w: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  <w:r w:rsidRPr="006A1A46">
        <w:rPr>
          <w:rFonts w:ascii="Times New Roman" w:eastAsia="Calibri" w:hAnsi="Times New Roman" w:cs="Times New Roman"/>
          <w:b/>
          <w:kern w:val="0"/>
          <w14:ligatures w14:val="none"/>
        </w:rPr>
        <w:t>Način dostave ponude</w:t>
      </w:r>
      <w:r w:rsidRPr="006A1A46">
        <w:rPr>
          <w:rFonts w:ascii="Times New Roman" w:eastAsia="Calibri" w:hAnsi="Times New Roman" w:cs="Times New Roman"/>
          <w:kern w:val="0"/>
          <w14:ligatures w14:val="none"/>
        </w:rPr>
        <w:t>: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Ponude se predaju neposredno na urudžbeni zapisnik Naručitelja ili </w:t>
      </w:r>
    </w:p>
    <w:p w14:paraId="2D840D1F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  preporučenom poštanskom pošiljkom na adresu Naručitelja u zatvorenoj omotnici na kojoj mora </w:t>
      </w:r>
    </w:p>
    <w:p w14:paraId="3DF82837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  biti naznačen naziv i adresa ponuditelja te adresa i oznaka sljedećeg sadržaja:</w:t>
      </w:r>
    </w:p>
    <w:p w14:paraId="742BAA88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A3A1A78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ind w:left="1416"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OSNOVNA ŠKOLA ANDRIJE KAČIĆA MIOŠIĆA</w:t>
      </w:r>
    </w:p>
    <w:p w14:paraId="32163933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ind w:left="1416"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      DONJA VOĆA 19 D, 42245 DONJA VOĆA</w:t>
      </w:r>
    </w:p>
    <w:p w14:paraId="199D1792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Predmet nabave: MESO I MESNI PROIZVODI (PILETINA I PURETINA)</w:t>
      </w:r>
    </w:p>
    <w:p w14:paraId="3A9DFECD" w14:textId="03142F80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ind w:left="1416" w:firstLine="708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b/>
          <w:kern w:val="0"/>
          <w14:ligatures w14:val="none"/>
        </w:rPr>
        <w:t>EV.BR. -0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>2</w:t>
      </w:r>
      <w:r w:rsidRPr="006A1A46">
        <w:rPr>
          <w:rFonts w:ascii="Times New Roman" w:eastAsia="Calibri" w:hAnsi="Times New Roman" w:cs="Times New Roman"/>
          <w:b/>
          <w:kern w:val="0"/>
          <w14:ligatures w14:val="none"/>
        </w:rPr>
        <w:t>/2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>4</w:t>
      </w:r>
      <w:r w:rsidRPr="006A1A46">
        <w:rPr>
          <w:rFonts w:ascii="Times New Roman" w:eastAsia="Calibri" w:hAnsi="Times New Roman" w:cs="Times New Roman"/>
          <w:b/>
          <w:kern w:val="0"/>
          <w14:ligatures w14:val="none"/>
        </w:rPr>
        <w:t xml:space="preserve"> „NE OTVARAJ“</w:t>
      </w:r>
    </w:p>
    <w:p w14:paraId="5A44D23E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D427136" w14:textId="77777777" w:rsidR="006A1A46" w:rsidRPr="006A1A46" w:rsidRDefault="006A1A46" w:rsidP="006A1A46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>Ponuditelj samostalno bira i određuje način dostave ponude i sam snosi rizik eventualnog gubitka odnosno nepravovremene dostave ponude.</w:t>
      </w:r>
    </w:p>
    <w:p w14:paraId="18FDF28C" w14:textId="1D3D3552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b/>
          <w:kern w:val="0"/>
          <w14:ligatures w14:val="none"/>
        </w:rPr>
        <w:t>c.</w:t>
      </w: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6A1A46">
        <w:rPr>
          <w:rFonts w:ascii="Times New Roman" w:eastAsia="Calibri" w:hAnsi="Times New Roman" w:cs="Times New Roman"/>
          <w:b/>
          <w:kern w:val="0"/>
          <w14:ligatures w14:val="none"/>
        </w:rPr>
        <w:t>Otvaranje ponuda će se održati</w:t>
      </w: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: dana 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>13</w:t>
      </w:r>
      <w:r w:rsidRPr="006A1A46">
        <w:rPr>
          <w:rFonts w:ascii="Times New Roman" w:eastAsia="Calibri" w:hAnsi="Times New Roman" w:cs="Times New Roman"/>
          <w:b/>
          <w:kern w:val="0"/>
          <w14:ligatures w14:val="none"/>
        </w:rPr>
        <w:t>.02.202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>4</w:t>
      </w:r>
      <w:r w:rsidRPr="006A1A46">
        <w:rPr>
          <w:rFonts w:ascii="Times New Roman" w:eastAsia="Calibri" w:hAnsi="Times New Roman" w:cs="Times New Roman"/>
          <w:b/>
          <w:kern w:val="0"/>
          <w14:ligatures w14:val="none"/>
        </w:rPr>
        <w:t>. godine u 8:00</w:t>
      </w: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sati u prostorijama naručitelja.</w:t>
      </w:r>
    </w:p>
    <w:p w14:paraId="614E94BD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 </w:t>
      </w:r>
      <w:r w:rsidRPr="006A1A46">
        <w:rPr>
          <w:rFonts w:ascii="Times New Roman" w:eastAsia="Calibri" w:hAnsi="Times New Roman" w:cs="Times New Roman"/>
          <w:b/>
          <w:kern w:val="0"/>
          <w14:ligatures w14:val="none"/>
        </w:rPr>
        <w:t>Otvaranje ponuda nije javno.</w:t>
      </w:r>
    </w:p>
    <w:p w14:paraId="1EACF320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BF7CBA5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>Ponude dostavljene nakon isteka roka za dostavu ponude evidentiraju se kod naručitelja kao zakašnjele ponude, obilježavaju se kao zakašnjele, te neotvorene vraćaju pošiljatelju bez odgode.</w:t>
      </w:r>
    </w:p>
    <w:p w14:paraId="1C4C5B8D" w14:textId="77777777" w:rsidR="006A1A46" w:rsidRPr="006A1A46" w:rsidRDefault="006A1A46" w:rsidP="006A1A46">
      <w:pPr>
        <w:keepNext/>
        <w:spacing w:before="240" w:after="60" w:line="276" w:lineRule="auto"/>
        <w:jc w:val="both"/>
        <w:outlineLvl w:val="0"/>
        <w:rPr>
          <w:rFonts w:ascii="Cambria" w:eastAsia="Calibri" w:hAnsi="Cambria" w:cs="Times New Roman"/>
          <w:b/>
          <w:bCs/>
          <w:color w:val="0070C0"/>
          <w:kern w:val="32"/>
          <w:sz w:val="24"/>
          <w:szCs w:val="24"/>
          <w14:ligatures w14:val="none"/>
        </w:rPr>
      </w:pPr>
      <w:bookmarkStart w:id="81" w:name="_Toc157757229"/>
      <w:r w:rsidRPr="006A1A46">
        <w:rPr>
          <w:rFonts w:ascii="Cambria" w:eastAsia="Calibri" w:hAnsi="Cambria" w:cs="Times New Roman"/>
          <w:b/>
          <w:bCs/>
          <w:color w:val="0070C0"/>
          <w:kern w:val="32"/>
          <w:sz w:val="24"/>
          <w:szCs w:val="24"/>
          <w14:ligatures w14:val="none"/>
        </w:rPr>
        <w:t>7.  DODATNE INFORMACIJE I OBJAŠNJENJA, TE IZMJENE POZIVA ZA DOSTAVU PONUDE</w:t>
      </w:r>
      <w:bookmarkEnd w:id="81"/>
    </w:p>
    <w:p w14:paraId="3860E533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 Naručitelj može u svako doba, a prije isteka roka za podnošenje ponuda, iz bilo kojeg razloga, bilo </w:t>
      </w:r>
    </w:p>
    <w:p w14:paraId="7845991C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 na vlastitu inicijativu, bilo kao odgovor na zahtjev gospodarskog subjekta za dodatnim   </w:t>
      </w:r>
    </w:p>
    <w:p w14:paraId="210FC13B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 informacijama i objašnjenjima, izmijeniti ovaj Poziv za dostavu ponuda. Naručitelj će nastojati, ali </w:t>
      </w:r>
    </w:p>
    <w:p w14:paraId="7474CA39" w14:textId="77777777" w:rsidR="006A1A46" w:rsidRPr="006A1A46" w:rsidRDefault="006A1A46" w:rsidP="006A1A46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 nema obvezu odgovoriti na upit ponuditelja.</w:t>
      </w:r>
    </w:p>
    <w:p w14:paraId="3F7EEC16" w14:textId="77777777" w:rsidR="006A1A46" w:rsidRPr="006A1A46" w:rsidRDefault="006A1A46" w:rsidP="006A1A46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333D9BE" w14:textId="77777777" w:rsidR="006A1A46" w:rsidRPr="006A1A46" w:rsidRDefault="006A1A46" w:rsidP="006A1A46">
      <w:pPr>
        <w:keepNext/>
        <w:spacing w:before="240" w:after="60" w:line="276" w:lineRule="auto"/>
        <w:jc w:val="both"/>
        <w:outlineLvl w:val="0"/>
        <w:rPr>
          <w:rFonts w:ascii="Cambria" w:eastAsia="Calibri" w:hAnsi="Cambria" w:cs="Times New Roman"/>
          <w:b/>
          <w:bCs/>
          <w:color w:val="0070C0"/>
          <w:kern w:val="32"/>
          <w:sz w:val="24"/>
          <w:szCs w:val="24"/>
          <w14:ligatures w14:val="none"/>
        </w:rPr>
      </w:pPr>
      <w:bookmarkStart w:id="82" w:name="_Toc157757230"/>
      <w:r w:rsidRPr="006A1A46">
        <w:rPr>
          <w:rFonts w:ascii="Cambria" w:eastAsia="Calibri" w:hAnsi="Cambria" w:cs="Times New Roman"/>
          <w:b/>
          <w:bCs/>
          <w:color w:val="0070C0"/>
          <w:kern w:val="32"/>
          <w:sz w:val="24"/>
          <w:szCs w:val="24"/>
          <w14:ligatures w14:val="none"/>
        </w:rPr>
        <w:lastRenderedPageBreak/>
        <w:t>8.  OSTALE NAPOMENE</w:t>
      </w:r>
      <w:bookmarkEnd w:id="82"/>
    </w:p>
    <w:p w14:paraId="77350804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b/>
          <w:kern w:val="0"/>
          <w14:ligatures w14:val="none"/>
        </w:rPr>
        <w:t>a. Osoba zadužena za komunikaciju s ponuditeljima:</w:t>
      </w:r>
    </w:p>
    <w:p w14:paraId="488171EC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</w:t>
      </w:r>
      <w:r w:rsidRPr="006A1A46">
        <w:rPr>
          <w:rFonts w:ascii="Times New Roman" w:eastAsia="Calibri" w:hAnsi="Times New Roman" w:cs="Times New Roman"/>
          <w:kern w:val="0"/>
          <w14:ligatures w14:val="none"/>
        </w:rPr>
        <w:t>Dragica Barišić, tajnica Škole</w:t>
      </w:r>
    </w:p>
    <w:p w14:paraId="28FC4DDE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 Broj telefona: 042/766-120</w:t>
      </w:r>
    </w:p>
    <w:p w14:paraId="7243FD09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 Broj </w:t>
      </w:r>
      <w:proofErr w:type="spellStart"/>
      <w:r w:rsidRPr="006A1A46">
        <w:rPr>
          <w:rFonts w:ascii="Times New Roman" w:eastAsia="Calibri" w:hAnsi="Times New Roman" w:cs="Times New Roman"/>
          <w:kern w:val="0"/>
          <w14:ligatures w14:val="none"/>
        </w:rPr>
        <w:t>telefaxa</w:t>
      </w:r>
      <w:proofErr w:type="spellEnd"/>
      <w:r w:rsidRPr="006A1A46">
        <w:rPr>
          <w:rFonts w:ascii="Times New Roman" w:eastAsia="Calibri" w:hAnsi="Times New Roman" w:cs="Times New Roman"/>
          <w:kern w:val="0"/>
          <w14:ligatures w14:val="none"/>
        </w:rPr>
        <w:t>: 042/766-120</w:t>
      </w:r>
    </w:p>
    <w:p w14:paraId="354F35BC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 Email:</w:t>
      </w:r>
      <w:r w:rsidRPr="006A1A46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</w:t>
      </w:r>
      <w:r w:rsidRPr="006A1A46">
        <w:rPr>
          <w:rFonts w:ascii="Times New Roman" w:eastAsia="Calibri" w:hAnsi="Times New Roman" w:cs="Times New Roman"/>
          <w:kern w:val="0"/>
          <w14:ligatures w14:val="none"/>
        </w:rPr>
        <w:t>ured@os-akmiosica-donja-voca.skole.hr</w:t>
      </w:r>
    </w:p>
    <w:p w14:paraId="7FFC3761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9E58E09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b. </w:t>
      </w:r>
      <w:r w:rsidRPr="006A1A46">
        <w:rPr>
          <w:rFonts w:ascii="Times New Roman" w:eastAsia="Calibri" w:hAnsi="Times New Roman" w:cs="Times New Roman"/>
          <w:b/>
          <w:kern w:val="0"/>
          <w14:ligatures w14:val="none"/>
        </w:rPr>
        <w:t>Obavijest o rezultatima predmetne nabave</w:t>
      </w: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: Naručitelj će nakon pregleda i ocjene ponude </w:t>
      </w:r>
    </w:p>
    <w:p w14:paraId="4686A43E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 obavijestiti sve ponuditelje čija je ponuda odabrana</w:t>
      </w:r>
    </w:p>
    <w:p w14:paraId="3657C879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 Naručitelj zadržava pravo poništiti ovaj postupak nabave u bilo kojem trenutku, odnosno ne </w:t>
      </w:r>
    </w:p>
    <w:p w14:paraId="60B29DA6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 odabrati niti jednu ponudu, a sve bez ikakvih obveza ili naknada bilo koje vrste prema </w:t>
      </w:r>
    </w:p>
    <w:p w14:paraId="3F56E563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 xml:space="preserve">    ponuditeljima.</w:t>
      </w:r>
    </w:p>
    <w:p w14:paraId="03AAD904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C541DF5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b/>
          <w:kern w:val="0"/>
          <w14:ligatures w14:val="none"/>
        </w:rPr>
        <w:t>Prilog pozivu:</w:t>
      </w:r>
    </w:p>
    <w:p w14:paraId="520E1FFC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>-Ponudbeni list-Prilog 1</w:t>
      </w:r>
    </w:p>
    <w:p w14:paraId="02EDFA8A" w14:textId="77777777" w:rsidR="006A1A46" w:rsidRPr="006A1A46" w:rsidRDefault="006A1A46" w:rsidP="006A1A46">
      <w:pPr>
        <w:tabs>
          <w:tab w:val="left" w:pos="63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>-Troškovnik-Prilog 2</w:t>
      </w:r>
    </w:p>
    <w:p w14:paraId="7EB13A80" w14:textId="77777777" w:rsidR="006A1A46" w:rsidRPr="006A1A46" w:rsidRDefault="006A1A46" w:rsidP="006A1A46">
      <w:pPr>
        <w:tabs>
          <w:tab w:val="left" w:pos="63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>-Prijedlog ugovora -Prilog 3</w:t>
      </w:r>
    </w:p>
    <w:p w14:paraId="701E2D72" w14:textId="77777777" w:rsidR="006A1A46" w:rsidRPr="006A1A46" w:rsidRDefault="006A1A46" w:rsidP="006A1A46">
      <w:pPr>
        <w:tabs>
          <w:tab w:val="left" w:pos="63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>-Izjava o nekažnjavanju-Prilog 4</w:t>
      </w:r>
    </w:p>
    <w:p w14:paraId="50C26360" w14:textId="77777777" w:rsidR="006A1A46" w:rsidRPr="006A1A46" w:rsidRDefault="006A1A46" w:rsidP="006A1A46">
      <w:pPr>
        <w:tabs>
          <w:tab w:val="left" w:pos="633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ab/>
      </w:r>
    </w:p>
    <w:p w14:paraId="4C6B488B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2C07813" w14:textId="77777777" w:rsidR="00783966" w:rsidRDefault="006A1A46" w:rsidP="006A1A46">
      <w:pPr>
        <w:autoSpaceDE w:val="0"/>
        <w:autoSpaceDN w:val="0"/>
        <w:adjustRightInd w:val="0"/>
        <w:spacing w:after="0" w:line="276" w:lineRule="auto"/>
        <w:ind w:left="708"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6A1A46">
        <w:rPr>
          <w:rFonts w:ascii="Times New Roman" w:eastAsia="Calibri" w:hAnsi="Times New Roman" w:cs="Times New Roman"/>
          <w:kern w:val="0"/>
          <w14:ligatures w14:val="none"/>
        </w:rPr>
        <w:tab/>
      </w:r>
      <w:r w:rsidR="00783966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STRUČNO POVJERENSTVO ZA     </w:t>
      </w:r>
    </w:p>
    <w:p w14:paraId="0685117A" w14:textId="21CA7CE3" w:rsidR="00783966" w:rsidRDefault="00783966" w:rsidP="006A1A46">
      <w:pPr>
        <w:autoSpaceDE w:val="0"/>
        <w:autoSpaceDN w:val="0"/>
        <w:adjustRightInd w:val="0"/>
        <w:spacing w:after="0" w:line="276" w:lineRule="auto"/>
        <w:ind w:left="708"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PROVEDBU JEDNOSTAVNE NABAVE</w:t>
      </w:r>
    </w:p>
    <w:p w14:paraId="4ACAE133" w14:textId="0FA95C1F" w:rsidR="006A1A46" w:rsidRPr="006A1A46" w:rsidRDefault="00783966" w:rsidP="00783966">
      <w:pPr>
        <w:autoSpaceDE w:val="0"/>
        <w:autoSpaceDN w:val="0"/>
        <w:adjustRightInd w:val="0"/>
        <w:spacing w:after="0" w:line="276" w:lineRule="auto"/>
        <w:ind w:left="708"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MESA I MESNIH PROIZVODA</w:t>
      </w:r>
    </w:p>
    <w:p w14:paraId="642E4029" w14:textId="77777777" w:rsidR="006A1A46" w:rsidRPr="006A1A46" w:rsidRDefault="006A1A46" w:rsidP="006A1A4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</w:p>
    <w:p w14:paraId="5D604E8B" w14:textId="77777777" w:rsidR="006A1A46" w:rsidRPr="006A1A46" w:rsidRDefault="006A1A46" w:rsidP="006A1A4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</w:p>
    <w:p w14:paraId="52B208AE" w14:textId="77777777" w:rsidR="006A1A46" w:rsidRPr="006A1A46" w:rsidRDefault="006A1A46" w:rsidP="006A1A46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pacing w:val="-3"/>
          <w:kern w:val="0"/>
          <w:lang w:val="sv-SE"/>
          <w14:ligatures w14:val="none"/>
        </w:rPr>
      </w:pPr>
    </w:p>
    <w:p w14:paraId="1303E16B" w14:textId="77777777" w:rsidR="006A1A46" w:rsidRPr="006A1A46" w:rsidRDefault="006A1A46" w:rsidP="006A1A46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pacing w:val="-3"/>
          <w:kern w:val="0"/>
          <w:lang w:val="sv-SE"/>
          <w14:ligatures w14:val="none"/>
        </w:rPr>
      </w:pPr>
    </w:p>
    <w:p w14:paraId="16EB700F" w14:textId="77777777" w:rsidR="006A1A46" w:rsidRPr="006A1A46" w:rsidRDefault="006A1A46" w:rsidP="006A1A46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spacing w:val="-3"/>
          <w:kern w:val="0"/>
          <w:sz w:val="20"/>
          <w:szCs w:val="20"/>
          <w:lang w:val="sv-SE"/>
          <w14:ligatures w14:val="none"/>
        </w:rPr>
      </w:pPr>
    </w:p>
    <w:p w14:paraId="6136AD0A" w14:textId="77777777" w:rsidR="006A1A46" w:rsidRPr="006A1A46" w:rsidRDefault="006A1A46" w:rsidP="006A1A46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spacing w:val="-3"/>
          <w:kern w:val="0"/>
          <w:sz w:val="20"/>
          <w:szCs w:val="20"/>
          <w:lang w:val="sv-SE"/>
          <w14:ligatures w14:val="none"/>
        </w:rPr>
      </w:pPr>
    </w:p>
    <w:p w14:paraId="09993E50" w14:textId="77777777" w:rsidR="006A1A46" w:rsidRPr="006A1A46" w:rsidRDefault="006A1A46" w:rsidP="006A1A46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spacing w:val="-3"/>
          <w:kern w:val="0"/>
          <w:sz w:val="20"/>
          <w:szCs w:val="20"/>
          <w:lang w:val="sv-SE"/>
          <w14:ligatures w14:val="none"/>
        </w:rPr>
      </w:pPr>
    </w:p>
    <w:p w14:paraId="56F84932" w14:textId="77777777" w:rsidR="006A1A46" w:rsidRPr="006A1A46" w:rsidRDefault="006A1A46" w:rsidP="006A1A46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spacing w:val="-3"/>
          <w:kern w:val="0"/>
          <w:sz w:val="20"/>
          <w:szCs w:val="20"/>
          <w:lang w:val="sv-SE"/>
          <w14:ligatures w14:val="none"/>
        </w:rPr>
      </w:pPr>
    </w:p>
    <w:p w14:paraId="0E1CDD9B" w14:textId="77777777" w:rsidR="006A1A46" w:rsidRPr="006A1A46" w:rsidRDefault="006A1A46" w:rsidP="006A1A46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spacing w:val="-3"/>
          <w:kern w:val="0"/>
          <w:sz w:val="20"/>
          <w:szCs w:val="20"/>
          <w:lang w:val="sv-SE"/>
          <w14:ligatures w14:val="none"/>
        </w:rPr>
      </w:pPr>
    </w:p>
    <w:p w14:paraId="046E4001" w14:textId="77777777" w:rsidR="006A1A46" w:rsidRPr="006A1A46" w:rsidRDefault="006A1A46" w:rsidP="006A1A46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spacing w:val="-3"/>
          <w:kern w:val="0"/>
          <w:sz w:val="20"/>
          <w:szCs w:val="20"/>
          <w:lang w:val="sv-SE"/>
          <w14:ligatures w14:val="none"/>
        </w:rPr>
      </w:pPr>
    </w:p>
    <w:p w14:paraId="149A1ECA" w14:textId="77777777" w:rsidR="006A1A46" w:rsidRPr="006A1A46" w:rsidRDefault="006A1A46" w:rsidP="006A1A46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spacing w:val="-3"/>
          <w:kern w:val="0"/>
          <w:sz w:val="20"/>
          <w:szCs w:val="20"/>
          <w:lang w:val="sv-SE"/>
          <w14:ligatures w14:val="none"/>
        </w:rPr>
      </w:pPr>
    </w:p>
    <w:p w14:paraId="779BD63D" w14:textId="7E1594D5" w:rsidR="006A1A46" w:rsidRPr="006A1A46" w:rsidRDefault="00213760" w:rsidP="006A1A46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spacing w:val="-3"/>
          <w:kern w:val="0"/>
          <w:sz w:val="20"/>
          <w:szCs w:val="20"/>
          <w:lang w:val="sv-SE"/>
          <w14:ligatures w14:val="none"/>
        </w:rPr>
      </w:pPr>
      <w:r>
        <w:rPr>
          <w:noProof/>
        </w:rPr>
        <w:drawing>
          <wp:inline distT="0" distB="0" distL="0" distR="0" wp14:anchorId="1CFBB1E8" wp14:editId="072ECD2B">
            <wp:extent cx="1800225" cy="628567"/>
            <wp:effectExtent l="0" t="0" r="0" b="635"/>
            <wp:docPr id="16080936" name="Slika 1" descr="Slika na kojoj se prikazuje uzorak, umjetničko djelo, crno, crno-bijel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0936" name="Slika 1" descr="Slika na kojoj se prikazuje uzorak, umjetničko djelo, crno, crno-bijelo&#10;&#10;Opis je automatski generiran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6828" cy="634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6DE78" w14:textId="77777777" w:rsidR="006A1A46" w:rsidRPr="006A1A46" w:rsidRDefault="006A1A46" w:rsidP="006A1A46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spacing w:val="-3"/>
          <w:kern w:val="0"/>
          <w:sz w:val="20"/>
          <w:szCs w:val="20"/>
          <w:lang w:val="sv-SE"/>
          <w14:ligatures w14:val="none"/>
        </w:rPr>
      </w:pPr>
    </w:p>
    <w:p w14:paraId="5B416241" w14:textId="77777777" w:rsidR="006A1A46" w:rsidRPr="006A1A46" w:rsidRDefault="006A1A46" w:rsidP="006A1A46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spacing w:val="-3"/>
          <w:kern w:val="0"/>
          <w:sz w:val="20"/>
          <w:szCs w:val="20"/>
          <w:lang w:val="sv-SE"/>
          <w14:ligatures w14:val="none"/>
        </w:rPr>
      </w:pPr>
    </w:p>
    <w:p w14:paraId="76634E72" w14:textId="77777777" w:rsidR="006A1A46" w:rsidRPr="006A1A46" w:rsidRDefault="006A1A46" w:rsidP="006A1A46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spacing w:val="-3"/>
          <w:kern w:val="0"/>
          <w:sz w:val="20"/>
          <w:szCs w:val="20"/>
          <w:lang w:val="sv-SE"/>
          <w14:ligatures w14:val="none"/>
        </w:rPr>
      </w:pPr>
    </w:p>
    <w:p w14:paraId="5AC56EC3" w14:textId="77777777" w:rsidR="006A1A46" w:rsidRPr="006A1A46" w:rsidRDefault="006A1A46" w:rsidP="006A1A46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spacing w:val="-3"/>
          <w:kern w:val="0"/>
          <w:sz w:val="20"/>
          <w:szCs w:val="20"/>
          <w:lang w:val="sv-SE"/>
          <w14:ligatures w14:val="none"/>
        </w:rPr>
      </w:pPr>
    </w:p>
    <w:p w14:paraId="633718B6" w14:textId="77777777" w:rsidR="006A1A46" w:rsidRPr="006A1A46" w:rsidRDefault="006A1A46" w:rsidP="006A1A46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spacing w:val="-3"/>
          <w:kern w:val="0"/>
          <w:sz w:val="20"/>
          <w:szCs w:val="20"/>
          <w:lang w:val="sv-SE"/>
          <w14:ligatures w14:val="none"/>
        </w:rPr>
      </w:pPr>
    </w:p>
    <w:p w14:paraId="53BBF135" w14:textId="77777777" w:rsidR="006A1A46" w:rsidRPr="006A1A46" w:rsidRDefault="006A1A46" w:rsidP="006A1A46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spacing w:val="-3"/>
          <w:kern w:val="0"/>
          <w:sz w:val="20"/>
          <w:szCs w:val="20"/>
          <w:lang w:val="sv-SE"/>
          <w14:ligatures w14:val="none"/>
        </w:rPr>
      </w:pPr>
    </w:p>
    <w:p w14:paraId="6C215817" w14:textId="77777777" w:rsidR="006A1A46" w:rsidRPr="006A1A46" w:rsidRDefault="006A1A46" w:rsidP="006A1A46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spacing w:val="-3"/>
          <w:kern w:val="0"/>
          <w:sz w:val="20"/>
          <w:szCs w:val="20"/>
          <w:lang w:val="sv-SE"/>
          <w14:ligatures w14:val="none"/>
        </w:rPr>
      </w:pPr>
    </w:p>
    <w:p w14:paraId="563D6264" w14:textId="77777777" w:rsidR="006A1A46" w:rsidRPr="006A1A46" w:rsidRDefault="006A1A46" w:rsidP="006A1A4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pacing w:val="-3"/>
          <w:kern w:val="0"/>
          <w:sz w:val="20"/>
          <w:szCs w:val="20"/>
          <w:lang w:val="sv-SE"/>
          <w14:ligatures w14:val="none"/>
        </w:rPr>
      </w:pPr>
    </w:p>
    <w:p w14:paraId="0BF46FDF" w14:textId="77777777" w:rsidR="006A1A46" w:rsidRPr="006A1A46" w:rsidRDefault="006A1A46" w:rsidP="006A1A4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pacing w:val="-3"/>
          <w:kern w:val="0"/>
          <w:sz w:val="20"/>
          <w:szCs w:val="20"/>
          <w:lang w:val="sv-SE"/>
          <w14:ligatures w14:val="none"/>
        </w:rPr>
      </w:pPr>
    </w:p>
    <w:p w14:paraId="3B7473D0" w14:textId="77777777" w:rsidR="006A1A46" w:rsidRPr="006A1A46" w:rsidRDefault="006A1A46" w:rsidP="006A1A4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pacing w:val="-3"/>
          <w:kern w:val="0"/>
          <w:sz w:val="20"/>
          <w:szCs w:val="20"/>
          <w:lang w:val="sv-SE"/>
          <w14:ligatures w14:val="none"/>
        </w:rPr>
      </w:pPr>
    </w:p>
    <w:p w14:paraId="7D8BB612" w14:textId="77777777" w:rsidR="006A1A46" w:rsidRPr="006A1A46" w:rsidRDefault="006A1A46" w:rsidP="006A1A4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pacing w:val="-3"/>
          <w:kern w:val="0"/>
          <w:sz w:val="20"/>
          <w:szCs w:val="20"/>
          <w:lang w:val="sv-SE"/>
          <w14:ligatures w14:val="none"/>
        </w:rPr>
      </w:pPr>
    </w:p>
    <w:p w14:paraId="73D4C3A0" w14:textId="77777777" w:rsidR="006A1A46" w:rsidRPr="006A1A46" w:rsidRDefault="006A1A46" w:rsidP="006A1A4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pacing w:val="-3"/>
          <w:kern w:val="0"/>
          <w:sz w:val="20"/>
          <w:szCs w:val="20"/>
          <w:lang w:val="sv-SE"/>
          <w14:ligatures w14:val="none"/>
        </w:rPr>
      </w:pPr>
    </w:p>
    <w:p w14:paraId="4461D154" w14:textId="77777777" w:rsidR="006A1A46" w:rsidRPr="006A1A46" w:rsidRDefault="006A1A46" w:rsidP="006A1A4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pacing w:val="-3"/>
          <w:kern w:val="0"/>
          <w:sz w:val="20"/>
          <w:szCs w:val="20"/>
          <w:lang w:val="sv-SE"/>
          <w14:ligatures w14:val="none"/>
        </w:rPr>
      </w:pPr>
    </w:p>
    <w:p w14:paraId="77A85542" w14:textId="77777777" w:rsidR="006A1A46" w:rsidRPr="006A1A46" w:rsidRDefault="006A1A46" w:rsidP="006A1A4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pacing w:val="-3"/>
          <w:kern w:val="0"/>
          <w:sz w:val="20"/>
          <w:szCs w:val="20"/>
          <w:lang w:val="sv-SE"/>
          <w14:ligatures w14:val="none"/>
        </w:rPr>
      </w:pPr>
    </w:p>
    <w:p w14:paraId="7FEA1B11" w14:textId="77777777" w:rsidR="006A1A46" w:rsidRPr="006A1A46" w:rsidRDefault="006A1A46" w:rsidP="006A1A4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pacing w:val="-3"/>
          <w:kern w:val="0"/>
          <w:sz w:val="20"/>
          <w:szCs w:val="20"/>
          <w:lang w:val="sv-SE"/>
          <w14:ligatures w14:val="none"/>
        </w:rPr>
      </w:pPr>
    </w:p>
    <w:p w14:paraId="531D5C80" w14:textId="77777777" w:rsidR="006A1A46" w:rsidRPr="006A1A46" w:rsidRDefault="006A1A46" w:rsidP="006A1A4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3"/>
          <w:kern w:val="0"/>
          <w:lang w:val="sv-SE"/>
          <w14:ligatures w14:val="none"/>
        </w:rPr>
      </w:pPr>
      <w:r w:rsidRPr="006A1A46">
        <w:rPr>
          <w:rFonts w:ascii="Times New Roman" w:eastAsia="Times New Roman" w:hAnsi="Times New Roman" w:cs="Times New Roman"/>
          <w:b/>
          <w:snapToGrid w:val="0"/>
          <w:spacing w:val="-3"/>
          <w:kern w:val="0"/>
          <w:sz w:val="20"/>
          <w:szCs w:val="20"/>
          <w:lang w:val="sv-SE"/>
          <w14:ligatures w14:val="none"/>
        </w:rPr>
        <w:lastRenderedPageBreak/>
        <w:t xml:space="preserve">                                                                                                                                                                       ( Prilog 1 )</w:t>
      </w:r>
    </w:p>
    <w:p w14:paraId="2872881F" w14:textId="77777777" w:rsidR="006A1A46" w:rsidRPr="006A1A46" w:rsidRDefault="006A1A46" w:rsidP="006A1A4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14:ligatures w14:val="none"/>
        </w:rPr>
      </w:pPr>
    </w:p>
    <w:p w14:paraId="4CDCDD23" w14:textId="77777777" w:rsidR="006A1A46" w:rsidRPr="006A1A46" w:rsidRDefault="006A1A46" w:rsidP="006A1A46">
      <w:pPr>
        <w:keepNext/>
        <w:spacing w:before="240" w:after="60" w:line="276" w:lineRule="auto"/>
        <w:jc w:val="both"/>
        <w:outlineLvl w:val="0"/>
        <w:rPr>
          <w:rFonts w:ascii="Cambria" w:eastAsia="Calibri" w:hAnsi="Cambria" w:cs="Times New Roman"/>
          <w:b/>
          <w:bCs/>
          <w:color w:val="0070C0"/>
          <w:kern w:val="32"/>
          <w:sz w:val="24"/>
          <w:szCs w:val="24"/>
          <w14:ligatures w14:val="none"/>
        </w:rPr>
      </w:pPr>
      <w:bookmarkStart w:id="83" w:name="_Toc157757231"/>
      <w:r w:rsidRPr="006A1A46">
        <w:rPr>
          <w:rFonts w:ascii="Cambria" w:eastAsia="Calibri" w:hAnsi="Cambria" w:cs="Times New Roman"/>
          <w:b/>
          <w:bCs/>
          <w:color w:val="0070C0"/>
          <w:kern w:val="32"/>
          <w:sz w:val="24"/>
          <w:szCs w:val="24"/>
          <w14:ligatures w14:val="none"/>
        </w:rPr>
        <w:t>I. PONUDBENI LIST</w:t>
      </w:r>
      <w:bookmarkEnd w:id="83"/>
      <w:r w:rsidRPr="006A1A46">
        <w:rPr>
          <w:rFonts w:ascii="Cambria" w:eastAsia="Calibri" w:hAnsi="Cambria" w:cs="Times New Roman"/>
          <w:b/>
          <w:bCs/>
          <w:color w:val="0070C0"/>
          <w:kern w:val="32"/>
          <w:sz w:val="24"/>
          <w:szCs w:val="24"/>
          <w14:ligatures w14:val="none"/>
        </w:rPr>
        <w:t xml:space="preserve"> </w:t>
      </w:r>
    </w:p>
    <w:p w14:paraId="501C5351" w14:textId="7CDB7349" w:rsidR="006A1A46" w:rsidRPr="006A1A46" w:rsidRDefault="006A1A46" w:rsidP="006A1A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b/>
          <w:kern w:val="0"/>
          <w14:ligatures w14:val="none"/>
        </w:rPr>
        <w:t>MESO I MESNI PROIZVODI (PILETINA I PURETINA) za 202</w:t>
      </w:r>
      <w:r w:rsidR="00783966">
        <w:rPr>
          <w:rFonts w:ascii="Times New Roman" w:eastAsia="Calibri" w:hAnsi="Times New Roman" w:cs="Times New Roman"/>
          <w:b/>
          <w:kern w:val="0"/>
          <w14:ligatures w14:val="none"/>
        </w:rPr>
        <w:t>4</w:t>
      </w:r>
      <w:r w:rsidRPr="006A1A46">
        <w:rPr>
          <w:rFonts w:ascii="Times New Roman" w:eastAsia="Calibri" w:hAnsi="Times New Roman" w:cs="Times New Roman"/>
          <w:b/>
          <w:kern w:val="0"/>
          <w14:ligatures w14:val="none"/>
        </w:rPr>
        <w:t xml:space="preserve">. godinu </w:t>
      </w:r>
    </w:p>
    <w:p w14:paraId="69B52ED4" w14:textId="5E7CCF6C" w:rsidR="006A1A46" w:rsidRPr="006A1A46" w:rsidRDefault="006A1A46" w:rsidP="006A1A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6A1A46">
        <w:rPr>
          <w:rFonts w:ascii="Times New Roman" w:eastAsia="Calibri" w:hAnsi="Times New Roman" w:cs="Times New Roman"/>
          <w:b/>
          <w:kern w:val="0"/>
          <w14:ligatures w14:val="none"/>
        </w:rPr>
        <w:t>(Evidencijski broj nabave: 0</w:t>
      </w:r>
      <w:r w:rsidR="00783966">
        <w:rPr>
          <w:rFonts w:ascii="Times New Roman" w:eastAsia="Calibri" w:hAnsi="Times New Roman" w:cs="Times New Roman"/>
          <w:b/>
          <w:kern w:val="0"/>
          <w14:ligatures w14:val="none"/>
        </w:rPr>
        <w:t>2</w:t>
      </w:r>
      <w:r w:rsidRPr="006A1A46">
        <w:rPr>
          <w:rFonts w:ascii="Times New Roman" w:eastAsia="Calibri" w:hAnsi="Times New Roman" w:cs="Times New Roman"/>
          <w:b/>
          <w:kern w:val="0"/>
          <w14:ligatures w14:val="none"/>
        </w:rPr>
        <w:t>/2</w:t>
      </w:r>
      <w:r w:rsidR="00783966">
        <w:rPr>
          <w:rFonts w:ascii="Times New Roman" w:eastAsia="Calibri" w:hAnsi="Times New Roman" w:cs="Times New Roman"/>
          <w:b/>
          <w:kern w:val="0"/>
          <w14:ligatures w14:val="none"/>
        </w:rPr>
        <w:t>4</w:t>
      </w:r>
      <w:r w:rsidRPr="006A1A46">
        <w:rPr>
          <w:rFonts w:ascii="Times New Roman" w:eastAsia="Calibri" w:hAnsi="Times New Roman" w:cs="Times New Roman"/>
          <w:b/>
          <w:kern w:val="0"/>
          <w14:ligatures w14:val="none"/>
        </w:rPr>
        <w:t>)</w:t>
      </w:r>
    </w:p>
    <w:p w14:paraId="66D26423" w14:textId="77777777" w:rsidR="006A1A46" w:rsidRPr="006A1A46" w:rsidRDefault="006A1A46" w:rsidP="006A1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0" w:type="auto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 w:firstRow="1" w:lastRow="0" w:firstColumn="1" w:lastColumn="0" w:noHBand="0" w:noVBand="0"/>
      </w:tblPr>
      <w:tblGrid>
        <w:gridCol w:w="4532"/>
        <w:gridCol w:w="4410"/>
      </w:tblGrid>
      <w:tr w:rsidR="006A1A46" w:rsidRPr="006A1A46" w14:paraId="50203D85" w14:textId="77777777" w:rsidTr="007E5617">
        <w:trPr>
          <w:trHeight w:val="284"/>
        </w:trPr>
        <w:tc>
          <w:tcPr>
            <w:tcW w:w="9178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</w:tcPr>
          <w:p w14:paraId="30588CD9" w14:textId="77777777" w:rsidR="006A1A46" w:rsidRPr="006A1A46" w:rsidRDefault="006A1A46" w:rsidP="006A1A46">
            <w:pPr>
              <w:spacing w:after="12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A1A46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eastAsia="hr-HR"/>
                <w14:ligatures w14:val="none"/>
              </w:rPr>
              <w:t>PONUDBENI LIST</w:t>
            </w:r>
          </w:p>
        </w:tc>
      </w:tr>
      <w:tr w:rsidR="006A1A46" w:rsidRPr="006A1A46" w14:paraId="0B3B51C5" w14:textId="77777777" w:rsidTr="007E5617">
        <w:trPr>
          <w:trHeight w:val="284"/>
        </w:trPr>
        <w:tc>
          <w:tcPr>
            <w:tcW w:w="9178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B8CCE4"/>
            <w:vAlign w:val="center"/>
          </w:tcPr>
          <w:p w14:paraId="7FE4E53D" w14:textId="77777777" w:rsidR="006A1A46" w:rsidRPr="006A1A46" w:rsidRDefault="006A1A46" w:rsidP="006A1A4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6A1A46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NARUČITELJ</w:t>
            </w:r>
          </w:p>
        </w:tc>
      </w:tr>
      <w:tr w:rsidR="006A1A46" w:rsidRPr="006A1A46" w14:paraId="70A4EEB9" w14:textId="77777777" w:rsidTr="007E5617">
        <w:trPr>
          <w:trHeight w:val="284"/>
        </w:trPr>
        <w:tc>
          <w:tcPr>
            <w:tcW w:w="9178" w:type="dxa"/>
            <w:gridSpan w:val="2"/>
            <w:vAlign w:val="center"/>
          </w:tcPr>
          <w:p w14:paraId="7DBCA8BC" w14:textId="77777777" w:rsidR="006A1A46" w:rsidRPr="006A1A46" w:rsidRDefault="006A1A46" w:rsidP="006A1A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6A1A46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Naziv i sjedište</w:t>
            </w:r>
            <w:r w:rsidRPr="006A1A46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 xml:space="preserve">: </w:t>
            </w:r>
            <w:r w:rsidRPr="006A1A46">
              <w:rPr>
                <w:rFonts w:ascii="Times New Roman" w:eastAsia="Times New Roman" w:hAnsi="Times New Roman" w:cs="Times New Roman"/>
                <w:b/>
                <w:color w:val="333333"/>
                <w:kern w:val="0"/>
                <w14:ligatures w14:val="none"/>
              </w:rPr>
              <w:t>OSNOVNA ŠKOLA ANDRIJE KAČIĆA MIOŠIĆA</w:t>
            </w:r>
            <w:r w:rsidRPr="006A1A4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</w:p>
          <w:p w14:paraId="49A24103" w14:textId="77777777" w:rsidR="006A1A46" w:rsidRPr="006A1A46" w:rsidRDefault="006A1A46" w:rsidP="006A1A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6A1A46">
              <w:rPr>
                <w:rFonts w:ascii="Times New Roman" w:eastAsia="Calibri" w:hAnsi="Times New Roman" w:cs="Times New Roman"/>
                <w:kern w:val="0"/>
                <w14:ligatures w14:val="none"/>
              </w:rPr>
              <w:t>Donja Voća 19 D, 42245 Donja Voća</w:t>
            </w:r>
          </w:p>
        </w:tc>
      </w:tr>
      <w:tr w:rsidR="006A1A46" w:rsidRPr="006A1A46" w14:paraId="483167E5" w14:textId="77777777" w:rsidTr="007E5617">
        <w:trPr>
          <w:trHeight w:val="284"/>
        </w:trPr>
        <w:tc>
          <w:tcPr>
            <w:tcW w:w="9178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B8CCE4"/>
            <w:vAlign w:val="center"/>
          </w:tcPr>
          <w:p w14:paraId="026718DC" w14:textId="77777777" w:rsidR="006A1A46" w:rsidRPr="006A1A46" w:rsidRDefault="006A1A46" w:rsidP="006A1A46">
            <w:pPr>
              <w:spacing w:after="12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20"/>
                <w:kern w:val="0"/>
                <w:lang w:eastAsia="hr-HR"/>
                <w14:ligatures w14:val="none"/>
              </w:rPr>
            </w:pPr>
            <w:r w:rsidRPr="006A1A46">
              <w:rPr>
                <w:rFonts w:ascii="Times New Roman" w:eastAsia="Times New Roman" w:hAnsi="Times New Roman" w:cs="Times New Roman"/>
                <w:b/>
                <w:bCs/>
                <w:spacing w:val="20"/>
                <w:kern w:val="0"/>
                <w:lang w:eastAsia="hr-HR"/>
                <w14:ligatures w14:val="none"/>
              </w:rPr>
              <w:t>PONUDITELJ</w:t>
            </w:r>
          </w:p>
        </w:tc>
      </w:tr>
      <w:tr w:rsidR="006A1A46" w:rsidRPr="006A1A46" w14:paraId="7A98CE66" w14:textId="77777777" w:rsidTr="007E5617">
        <w:trPr>
          <w:trHeight w:val="284"/>
        </w:trPr>
        <w:tc>
          <w:tcPr>
            <w:tcW w:w="9178" w:type="dxa"/>
            <w:gridSpan w:val="2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A6B89F9" w14:textId="77777777" w:rsidR="006A1A46" w:rsidRPr="006A1A46" w:rsidRDefault="006A1A46" w:rsidP="006A1A46">
            <w:pPr>
              <w:spacing w:after="12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pacing w:val="20"/>
                <w:kern w:val="0"/>
                <w:lang w:eastAsia="hr-HR"/>
                <w14:ligatures w14:val="none"/>
              </w:rPr>
            </w:pPr>
            <w:r w:rsidRPr="006A1A46">
              <w:rPr>
                <w:rFonts w:ascii="Times New Roman" w:eastAsia="Times New Roman" w:hAnsi="Times New Roman" w:cs="Times New Roman"/>
                <w:bCs/>
                <w:spacing w:val="20"/>
                <w:kern w:val="0"/>
                <w:lang w:eastAsia="hr-HR"/>
                <w14:ligatures w14:val="none"/>
              </w:rPr>
              <w:t>Naziv:</w:t>
            </w:r>
          </w:p>
        </w:tc>
      </w:tr>
      <w:tr w:rsidR="006A1A46" w:rsidRPr="006A1A46" w14:paraId="7F6C56CB" w14:textId="77777777" w:rsidTr="007E5617">
        <w:trPr>
          <w:trHeight w:val="284"/>
        </w:trPr>
        <w:tc>
          <w:tcPr>
            <w:tcW w:w="46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333210E" w14:textId="77777777" w:rsidR="006A1A46" w:rsidRPr="006A1A46" w:rsidRDefault="006A1A46" w:rsidP="006A1A4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6A1A46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Sjedište: </w:t>
            </w:r>
          </w:p>
        </w:tc>
        <w:tc>
          <w:tcPr>
            <w:tcW w:w="45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14:paraId="6B87F59E" w14:textId="77777777" w:rsidR="006A1A46" w:rsidRPr="006A1A46" w:rsidRDefault="006A1A46" w:rsidP="006A1A46">
            <w:pPr>
              <w:spacing w:after="12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pacing w:val="20"/>
                <w:kern w:val="0"/>
                <w:lang w:eastAsia="hr-HR"/>
                <w14:ligatures w14:val="none"/>
              </w:rPr>
            </w:pPr>
            <w:r w:rsidRPr="006A1A46">
              <w:rPr>
                <w:rFonts w:ascii="Times New Roman" w:eastAsia="Times New Roman" w:hAnsi="Times New Roman" w:cs="Times New Roman"/>
                <w:spacing w:val="20"/>
                <w:kern w:val="0"/>
                <w:lang w:eastAsia="hr-HR"/>
                <w14:ligatures w14:val="none"/>
              </w:rPr>
              <w:t>Adresa:</w:t>
            </w:r>
          </w:p>
          <w:p w14:paraId="59E69EF1" w14:textId="77777777" w:rsidR="006A1A46" w:rsidRPr="006A1A46" w:rsidRDefault="006A1A46" w:rsidP="006A1A4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</w:tr>
      <w:tr w:rsidR="006A1A46" w:rsidRPr="006A1A46" w14:paraId="15257486" w14:textId="77777777" w:rsidTr="007E5617">
        <w:trPr>
          <w:trHeight w:val="284"/>
        </w:trPr>
        <w:tc>
          <w:tcPr>
            <w:tcW w:w="4647" w:type="dxa"/>
            <w:tcBorders>
              <w:right w:val="single" w:sz="8" w:space="0" w:color="4F81BD"/>
            </w:tcBorders>
          </w:tcPr>
          <w:p w14:paraId="7A4AA261" w14:textId="77777777" w:rsidR="006A1A46" w:rsidRPr="006A1A46" w:rsidRDefault="006A1A46" w:rsidP="006A1A4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6A1A46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OIB:</w:t>
            </w:r>
          </w:p>
        </w:tc>
        <w:tc>
          <w:tcPr>
            <w:tcW w:w="4531" w:type="dxa"/>
            <w:tcBorders>
              <w:left w:val="single" w:sz="8" w:space="0" w:color="4F81BD"/>
            </w:tcBorders>
            <w:vAlign w:val="center"/>
          </w:tcPr>
          <w:p w14:paraId="1C444E2A" w14:textId="77777777" w:rsidR="006A1A46" w:rsidRPr="006A1A46" w:rsidRDefault="006A1A46" w:rsidP="006A1A46">
            <w:pPr>
              <w:spacing w:after="12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pacing w:val="20"/>
                <w:kern w:val="0"/>
                <w:lang w:eastAsia="hr-HR"/>
                <w14:ligatures w14:val="none"/>
              </w:rPr>
            </w:pPr>
            <w:r w:rsidRPr="006A1A46">
              <w:rPr>
                <w:rFonts w:ascii="Times New Roman" w:eastAsia="Times New Roman" w:hAnsi="Times New Roman" w:cs="Times New Roman"/>
                <w:spacing w:val="20"/>
                <w:kern w:val="0"/>
                <w:lang w:eastAsia="hr-HR"/>
                <w14:ligatures w14:val="none"/>
              </w:rPr>
              <w:t>Naziv banke i broj žiro računa:</w:t>
            </w:r>
          </w:p>
          <w:p w14:paraId="03775C88" w14:textId="77777777" w:rsidR="006A1A46" w:rsidRPr="006A1A46" w:rsidRDefault="006A1A46" w:rsidP="006A1A46">
            <w:pPr>
              <w:spacing w:after="12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</w:tr>
      <w:tr w:rsidR="006A1A46" w:rsidRPr="006A1A46" w14:paraId="3EAF9E8F" w14:textId="77777777" w:rsidTr="007E5617">
        <w:trPr>
          <w:trHeight w:val="284"/>
        </w:trPr>
        <w:tc>
          <w:tcPr>
            <w:tcW w:w="46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8F3E51C" w14:textId="77777777" w:rsidR="006A1A46" w:rsidRPr="006A1A46" w:rsidRDefault="006A1A46" w:rsidP="006A1A46">
            <w:pPr>
              <w:spacing w:after="12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pacing w:val="20"/>
                <w:kern w:val="0"/>
                <w:lang w:eastAsia="hr-HR"/>
                <w14:ligatures w14:val="none"/>
              </w:rPr>
            </w:pPr>
            <w:r w:rsidRPr="006A1A46">
              <w:rPr>
                <w:rFonts w:ascii="Times New Roman" w:eastAsia="Times New Roman" w:hAnsi="Times New Roman" w:cs="Times New Roman"/>
                <w:bCs/>
                <w:spacing w:val="20"/>
                <w:kern w:val="0"/>
                <w:lang w:eastAsia="hr-HR"/>
                <w14:ligatures w14:val="none"/>
              </w:rPr>
              <w:t xml:space="preserve">Ponuditelj u sustavu PDV-a: </w:t>
            </w:r>
          </w:p>
        </w:tc>
        <w:tc>
          <w:tcPr>
            <w:tcW w:w="45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14:paraId="1FA9585D" w14:textId="77777777" w:rsidR="006A1A46" w:rsidRPr="006A1A46" w:rsidRDefault="006A1A46" w:rsidP="006A1A46">
            <w:pPr>
              <w:spacing w:after="12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pacing w:val="20"/>
                <w:kern w:val="0"/>
                <w:lang w:eastAsia="hr-HR"/>
                <w14:ligatures w14:val="none"/>
              </w:rPr>
            </w:pPr>
            <w:r w:rsidRPr="006A1A46">
              <w:rPr>
                <w:rFonts w:ascii="Times New Roman" w:eastAsia="Times New Roman" w:hAnsi="Times New Roman" w:cs="Times New Roman"/>
                <w:spacing w:val="20"/>
                <w:kern w:val="0"/>
                <w:lang w:eastAsia="hr-HR"/>
                <w14:ligatures w14:val="none"/>
              </w:rPr>
              <w:t xml:space="preserve">          DA                         NE</w:t>
            </w:r>
          </w:p>
        </w:tc>
      </w:tr>
      <w:tr w:rsidR="006A1A46" w:rsidRPr="006A1A46" w14:paraId="4657CFCE" w14:textId="77777777" w:rsidTr="007E5617">
        <w:trPr>
          <w:trHeight w:val="284"/>
        </w:trPr>
        <w:tc>
          <w:tcPr>
            <w:tcW w:w="46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262A552" w14:textId="77777777" w:rsidR="006A1A46" w:rsidRPr="006A1A46" w:rsidRDefault="006A1A46" w:rsidP="006A1A4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6A1A46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Adresa za dostavu pošte:</w:t>
            </w:r>
          </w:p>
          <w:p w14:paraId="4D6D1EAB" w14:textId="77777777" w:rsidR="006A1A46" w:rsidRPr="006A1A46" w:rsidRDefault="006A1A46" w:rsidP="006A1A4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45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14:paraId="6E3E64E7" w14:textId="77777777" w:rsidR="006A1A46" w:rsidRPr="006A1A46" w:rsidRDefault="006A1A46" w:rsidP="006A1A4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6A1A46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Adresa e-pošte:</w:t>
            </w:r>
          </w:p>
          <w:p w14:paraId="6AB1E980" w14:textId="77777777" w:rsidR="006A1A46" w:rsidRPr="006A1A46" w:rsidRDefault="006A1A46" w:rsidP="006A1A4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</w:tr>
      <w:tr w:rsidR="006A1A46" w:rsidRPr="006A1A46" w14:paraId="791426E2" w14:textId="77777777" w:rsidTr="007E5617">
        <w:trPr>
          <w:trHeight w:val="284"/>
        </w:trPr>
        <w:tc>
          <w:tcPr>
            <w:tcW w:w="9178" w:type="dxa"/>
            <w:gridSpan w:val="2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1CBF8CA" w14:textId="77777777" w:rsidR="006A1A46" w:rsidRPr="006A1A46" w:rsidRDefault="006A1A46" w:rsidP="006A1A46">
            <w:pPr>
              <w:spacing w:after="12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pacing w:val="20"/>
                <w:kern w:val="0"/>
                <w:lang w:eastAsia="hr-HR"/>
                <w14:ligatures w14:val="none"/>
              </w:rPr>
            </w:pPr>
            <w:r w:rsidRPr="006A1A46">
              <w:rPr>
                <w:rFonts w:ascii="Times New Roman" w:eastAsia="Times New Roman" w:hAnsi="Times New Roman" w:cs="Times New Roman"/>
                <w:bCs/>
                <w:spacing w:val="20"/>
                <w:kern w:val="0"/>
                <w:lang w:eastAsia="hr-HR"/>
                <w14:ligatures w14:val="none"/>
              </w:rPr>
              <w:t>Kontakt osoba:</w:t>
            </w:r>
          </w:p>
        </w:tc>
      </w:tr>
      <w:tr w:rsidR="006A1A46" w:rsidRPr="006A1A46" w14:paraId="5FB58B82" w14:textId="77777777" w:rsidTr="007E5617">
        <w:trPr>
          <w:trHeight w:val="284"/>
        </w:trPr>
        <w:tc>
          <w:tcPr>
            <w:tcW w:w="4647" w:type="dxa"/>
            <w:tcBorders>
              <w:right w:val="single" w:sz="8" w:space="0" w:color="4F81BD"/>
            </w:tcBorders>
          </w:tcPr>
          <w:p w14:paraId="1524B393" w14:textId="77777777" w:rsidR="006A1A46" w:rsidRPr="006A1A46" w:rsidRDefault="006A1A46" w:rsidP="006A1A4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6A1A46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Telefonski broj:</w:t>
            </w:r>
          </w:p>
        </w:tc>
        <w:tc>
          <w:tcPr>
            <w:tcW w:w="4531" w:type="dxa"/>
            <w:tcBorders>
              <w:left w:val="single" w:sz="8" w:space="0" w:color="4F81BD"/>
            </w:tcBorders>
            <w:vAlign w:val="center"/>
          </w:tcPr>
          <w:p w14:paraId="3C09D177" w14:textId="77777777" w:rsidR="006A1A46" w:rsidRPr="006A1A46" w:rsidRDefault="006A1A46" w:rsidP="006A1A46">
            <w:pPr>
              <w:spacing w:after="12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pacing w:val="20"/>
                <w:kern w:val="0"/>
                <w:lang w:eastAsia="hr-HR"/>
                <w14:ligatures w14:val="none"/>
              </w:rPr>
            </w:pPr>
            <w:r w:rsidRPr="006A1A46">
              <w:rPr>
                <w:rFonts w:ascii="Times New Roman" w:eastAsia="Times New Roman" w:hAnsi="Times New Roman" w:cs="Times New Roman"/>
                <w:spacing w:val="20"/>
                <w:kern w:val="0"/>
                <w:lang w:eastAsia="hr-HR"/>
                <w14:ligatures w14:val="none"/>
              </w:rPr>
              <w:t>Broj faxa:</w:t>
            </w:r>
          </w:p>
        </w:tc>
      </w:tr>
      <w:tr w:rsidR="006A1A46" w:rsidRPr="006A1A46" w14:paraId="2849F72C" w14:textId="77777777" w:rsidTr="007E5617">
        <w:trPr>
          <w:trHeight w:val="284"/>
        </w:trPr>
        <w:tc>
          <w:tcPr>
            <w:tcW w:w="9178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B8CCE4"/>
            <w:vAlign w:val="center"/>
          </w:tcPr>
          <w:p w14:paraId="52B5ECCB" w14:textId="09CC1631" w:rsidR="006A1A46" w:rsidRPr="006A1A46" w:rsidRDefault="006A1A46" w:rsidP="006A1A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pacing w:val="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A1A46">
              <w:rPr>
                <w:rFonts w:ascii="Times New Roman" w:eastAsia="Times New Roman" w:hAnsi="Times New Roman" w:cs="Times New Roman"/>
                <w:bCs/>
                <w:spacing w:val="20"/>
                <w:kern w:val="0"/>
                <w:sz w:val="20"/>
                <w:szCs w:val="20"/>
                <w:lang w:eastAsia="hr-HR"/>
                <w14:ligatures w14:val="none"/>
              </w:rPr>
              <w:t>Predmet nabave</w:t>
            </w:r>
            <w:r w:rsidRPr="006A1A46">
              <w:rPr>
                <w:rFonts w:ascii="Times New Roman" w:eastAsia="Times New Roman" w:hAnsi="Times New Roman" w:cs="Times New Roman"/>
                <w:b/>
                <w:spacing w:val="20"/>
                <w:kern w:val="0"/>
                <w:sz w:val="20"/>
                <w:szCs w:val="20"/>
                <w:lang w:eastAsia="hr-HR"/>
                <w14:ligatures w14:val="none"/>
              </w:rPr>
              <w:t>:  MESO I MESNI PROIZVODI (PILETINA I PURETINA)</w:t>
            </w:r>
            <w:r w:rsidRPr="006A1A4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za 202</w:t>
            </w:r>
            <w:r w:rsidR="0078396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  <w:r w:rsidRPr="006A1A4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 godinu</w:t>
            </w:r>
          </w:p>
        </w:tc>
      </w:tr>
      <w:tr w:rsidR="006A1A46" w:rsidRPr="006A1A46" w14:paraId="57CA0AD8" w14:textId="77777777" w:rsidTr="007E5617">
        <w:trPr>
          <w:trHeight w:val="284"/>
        </w:trPr>
        <w:tc>
          <w:tcPr>
            <w:tcW w:w="9178" w:type="dxa"/>
            <w:gridSpan w:val="2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89C1B24" w14:textId="77777777" w:rsidR="006A1A46" w:rsidRPr="006A1A46" w:rsidRDefault="006A1A46" w:rsidP="006A1A46">
            <w:pPr>
              <w:spacing w:after="12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20"/>
                <w:kern w:val="0"/>
                <w:lang w:eastAsia="hr-HR"/>
                <w14:ligatures w14:val="none"/>
              </w:rPr>
            </w:pPr>
            <w:r w:rsidRPr="006A1A46">
              <w:rPr>
                <w:rFonts w:ascii="Times New Roman" w:eastAsia="Times New Roman" w:hAnsi="Times New Roman" w:cs="Times New Roman"/>
                <w:bCs/>
                <w:spacing w:val="20"/>
                <w:kern w:val="0"/>
                <w:lang w:eastAsia="hr-HR"/>
                <w14:ligatures w14:val="none"/>
              </w:rPr>
              <w:t>Datum ponude:</w:t>
            </w:r>
          </w:p>
        </w:tc>
      </w:tr>
    </w:tbl>
    <w:p w14:paraId="7D0EE758" w14:textId="77777777" w:rsidR="006A1A46" w:rsidRPr="006A1A46" w:rsidRDefault="006A1A46" w:rsidP="006A1A46">
      <w:pPr>
        <w:spacing w:after="120" w:line="240" w:lineRule="auto"/>
        <w:ind w:left="993" w:hanging="567"/>
        <w:jc w:val="both"/>
        <w:outlineLvl w:val="3"/>
        <w:rPr>
          <w:rFonts w:ascii="Times New Roman" w:eastAsia="Times New Roman" w:hAnsi="Times New Roman" w:cs="Times New Roman"/>
          <w:spacing w:val="20"/>
          <w:kern w:val="0"/>
          <w:lang w:eastAsia="hr-HR"/>
          <w14:ligatures w14:val="none"/>
        </w:rPr>
      </w:pPr>
      <w:r w:rsidRPr="006A1A46">
        <w:rPr>
          <w:rFonts w:ascii="Times New Roman" w:eastAsia="Times New Roman" w:hAnsi="Times New Roman" w:cs="Times New Roman"/>
          <w:spacing w:val="20"/>
          <w:kern w:val="0"/>
          <w:lang w:eastAsia="hr-HR"/>
          <w14:ligatures w14:val="none"/>
        </w:rPr>
        <w:t xml:space="preserve"> </w:t>
      </w:r>
    </w:p>
    <w:tbl>
      <w:tblPr>
        <w:tblW w:w="9214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1E0" w:firstRow="1" w:lastRow="1" w:firstColumn="1" w:lastColumn="1" w:noHBand="0" w:noVBand="0"/>
      </w:tblPr>
      <w:tblGrid>
        <w:gridCol w:w="3544"/>
        <w:gridCol w:w="5670"/>
      </w:tblGrid>
      <w:tr w:rsidR="006A1A46" w:rsidRPr="006A1A46" w14:paraId="5D7740E0" w14:textId="77777777" w:rsidTr="007E5617">
        <w:trPr>
          <w:trHeight w:val="284"/>
        </w:trPr>
        <w:tc>
          <w:tcPr>
            <w:tcW w:w="9214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</w:tcPr>
          <w:p w14:paraId="3FCE03DE" w14:textId="77777777" w:rsidR="006A1A46" w:rsidRPr="006A1A46" w:rsidRDefault="006A1A46" w:rsidP="006A1A46">
            <w:pPr>
              <w:spacing w:after="12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6A1A46">
              <w:rPr>
                <w:rFonts w:ascii="Times New Roman" w:eastAsia="Times New Roman" w:hAnsi="Times New Roman" w:cs="Times New Roman"/>
                <w:bCs/>
                <w:color w:val="FFFFFF"/>
                <w:kern w:val="0"/>
                <w:lang w:eastAsia="hr-HR"/>
                <w14:ligatures w14:val="none"/>
              </w:rPr>
              <w:t>CIJENA PONUDE u eurima (iskazana brojkama)</w:t>
            </w:r>
          </w:p>
        </w:tc>
      </w:tr>
      <w:tr w:rsidR="006A1A46" w:rsidRPr="006A1A46" w14:paraId="32A18DDD" w14:textId="77777777" w:rsidTr="007E5617">
        <w:trPr>
          <w:trHeight w:val="284"/>
        </w:trPr>
        <w:tc>
          <w:tcPr>
            <w:tcW w:w="354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300BA6D" w14:textId="77777777" w:rsidR="006A1A46" w:rsidRPr="006A1A46" w:rsidRDefault="006A1A46" w:rsidP="006A1A46">
            <w:pPr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6A1A46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CIJENA PONUDE bez PDV-a</w:t>
            </w:r>
          </w:p>
        </w:tc>
        <w:tc>
          <w:tcPr>
            <w:tcW w:w="56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14:paraId="0DFCB467" w14:textId="77777777" w:rsidR="006A1A46" w:rsidRPr="006A1A46" w:rsidRDefault="006A1A46" w:rsidP="006A1A46">
            <w:pPr>
              <w:spacing w:after="12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</w:p>
        </w:tc>
      </w:tr>
      <w:tr w:rsidR="006A1A46" w:rsidRPr="006A1A46" w14:paraId="222FE915" w14:textId="77777777" w:rsidTr="007E5617">
        <w:trPr>
          <w:trHeight w:val="284"/>
        </w:trPr>
        <w:tc>
          <w:tcPr>
            <w:tcW w:w="354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ACC24D5" w14:textId="77777777" w:rsidR="006A1A46" w:rsidRPr="006A1A46" w:rsidRDefault="006A1A46" w:rsidP="006A1A46">
            <w:pPr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6A1A46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PDV</w:t>
            </w:r>
          </w:p>
        </w:tc>
        <w:tc>
          <w:tcPr>
            <w:tcW w:w="56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14:paraId="04ADFF83" w14:textId="77777777" w:rsidR="006A1A46" w:rsidRPr="006A1A46" w:rsidRDefault="006A1A46" w:rsidP="006A1A46">
            <w:pPr>
              <w:spacing w:after="12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</w:p>
        </w:tc>
      </w:tr>
      <w:tr w:rsidR="006A1A46" w:rsidRPr="006A1A46" w14:paraId="294EB361" w14:textId="77777777" w:rsidTr="007E5617">
        <w:trPr>
          <w:trHeight w:val="284"/>
        </w:trPr>
        <w:tc>
          <w:tcPr>
            <w:tcW w:w="354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30D8FB7" w14:textId="77777777" w:rsidR="006A1A46" w:rsidRPr="006A1A46" w:rsidRDefault="006A1A46" w:rsidP="006A1A46">
            <w:pPr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6A1A46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CIJENA PONUDE sa PDV-om</w:t>
            </w:r>
          </w:p>
        </w:tc>
        <w:tc>
          <w:tcPr>
            <w:tcW w:w="56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14:paraId="5A4F2516" w14:textId="77777777" w:rsidR="006A1A46" w:rsidRPr="006A1A46" w:rsidRDefault="006A1A46" w:rsidP="006A1A46">
            <w:pPr>
              <w:spacing w:after="12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</w:p>
        </w:tc>
      </w:tr>
    </w:tbl>
    <w:p w14:paraId="4B4469C7" w14:textId="77777777" w:rsidR="006A1A46" w:rsidRPr="006A1A46" w:rsidRDefault="006A1A46" w:rsidP="006A1A46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A9AD375" w14:textId="77777777" w:rsidR="006A1A46" w:rsidRPr="006A1A46" w:rsidRDefault="006A1A46" w:rsidP="006A1A46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6A1A4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Izjavljujemo da su jedinične cijena bez poreza na dodanu vrijednost nepromjenjive za vrijeme trajanja ugovora te da sadržavaju sve troškove i popuste.</w:t>
      </w:r>
    </w:p>
    <w:p w14:paraId="40AEF304" w14:textId="77777777" w:rsidR="006A1A46" w:rsidRPr="006A1A46" w:rsidRDefault="006A1A46" w:rsidP="006A1A46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6A1A4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Rok valjanosti ponude: 60 dana od isteka roka za dostavu ponuda.</w:t>
      </w:r>
    </w:p>
    <w:p w14:paraId="12ADAD2F" w14:textId="77777777" w:rsidR="006A1A46" w:rsidRPr="006A1A46" w:rsidRDefault="006A1A46" w:rsidP="006A1A46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tbl>
      <w:tblPr>
        <w:tblW w:w="0" w:type="auto"/>
        <w:tblInd w:w="425" w:type="dxa"/>
        <w:tblLook w:val="00A0" w:firstRow="1" w:lastRow="0" w:firstColumn="1" w:lastColumn="0" w:noHBand="0" w:noVBand="0"/>
      </w:tblPr>
      <w:tblGrid>
        <w:gridCol w:w="3409"/>
        <w:gridCol w:w="5236"/>
      </w:tblGrid>
      <w:tr w:rsidR="006A1A46" w:rsidRPr="006A1A46" w14:paraId="3BC2A395" w14:textId="77777777" w:rsidTr="007E5617">
        <w:tc>
          <w:tcPr>
            <w:tcW w:w="3504" w:type="dxa"/>
          </w:tcPr>
          <w:p w14:paraId="2BD9978D" w14:textId="77777777" w:rsidR="006A1A46" w:rsidRPr="006A1A46" w:rsidRDefault="006A1A46" w:rsidP="006A1A46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7CDE5" w14:textId="77777777" w:rsidR="006A1A46" w:rsidRPr="006A1A46" w:rsidRDefault="006A1A46" w:rsidP="006A1A46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1A46">
              <w:rPr>
                <w:rFonts w:ascii="Times New Roman" w:eastAsia="Calibri" w:hAnsi="Times New Roman" w:cs="Times New Roman"/>
                <w:kern w:val="0"/>
                <w14:ligatures w14:val="none"/>
              </w:rPr>
              <w:t>Potpis odgovorne osobe ponuditelja i pečat</w:t>
            </w:r>
            <w:r w:rsidRPr="006A1A4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</w:tr>
    </w:tbl>
    <w:p w14:paraId="350A595B" w14:textId="77777777" w:rsidR="006A1A46" w:rsidRPr="006A1A46" w:rsidRDefault="006A1A46" w:rsidP="006A1A46">
      <w:pPr>
        <w:keepNext/>
        <w:spacing w:before="240" w:after="60" w:line="276" w:lineRule="auto"/>
        <w:jc w:val="both"/>
        <w:outlineLvl w:val="0"/>
        <w:rPr>
          <w:rFonts w:ascii="Cambria" w:eastAsia="Times New Roman" w:hAnsi="Cambria" w:cs="Times New Roman"/>
          <w:b/>
          <w:bCs/>
          <w:color w:val="0070C0"/>
          <w:kern w:val="32"/>
          <w:sz w:val="18"/>
          <w:szCs w:val="18"/>
          <w14:ligatures w14:val="none"/>
        </w:rPr>
      </w:pPr>
      <w:bookmarkStart w:id="84" w:name="_Toc157757232"/>
      <w:r w:rsidRPr="006A1A46">
        <w:rPr>
          <w:rFonts w:ascii="Cambria" w:eastAsia="Times New Roman" w:hAnsi="Cambria" w:cs="Times New Roman"/>
          <w:b/>
          <w:bCs/>
          <w:color w:val="0070C0"/>
          <w:kern w:val="32"/>
          <w:sz w:val="18"/>
          <w:szCs w:val="18"/>
          <w14:ligatures w14:val="none"/>
        </w:rPr>
        <w:lastRenderedPageBreak/>
        <w:t>II.  TROŠKOVNIK</w:t>
      </w:r>
      <w:r w:rsidRPr="006A1A46">
        <w:rPr>
          <w:rFonts w:ascii="Times New Roman" w:eastAsia="Times New Roman" w:hAnsi="Times New Roman" w:cs="Times New Roman"/>
          <w:bCs/>
          <w:color w:val="333333"/>
          <w:kern w:val="32"/>
          <w:sz w:val="18"/>
          <w:szCs w:val="18"/>
          <w14:ligatures w14:val="none"/>
        </w:rPr>
        <w:t xml:space="preserve">                                                                                                                                             </w:t>
      </w:r>
      <w:r w:rsidRPr="006A1A46">
        <w:rPr>
          <w:rFonts w:ascii="Times New Roman" w:eastAsia="Times New Roman" w:hAnsi="Times New Roman" w:cs="Times New Roman"/>
          <w:b/>
          <w:bCs/>
          <w:color w:val="333333"/>
          <w:kern w:val="32"/>
          <w:sz w:val="18"/>
          <w:szCs w:val="18"/>
          <w14:ligatures w14:val="none"/>
        </w:rPr>
        <w:t>( Prilog 2)</w:t>
      </w:r>
      <w:bookmarkEnd w:id="84"/>
    </w:p>
    <w:p w14:paraId="6912C3CF" w14:textId="77777777" w:rsidR="006A1A46" w:rsidRPr="006A1A46" w:rsidRDefault="006A1A46" w:rsidP="006A1A46">
      <w:pPr>
        <w:spacing w:after="0" w:line="240" w:lineRule="auto"/>
        <w:jc w:val="both"/>
        <w:rPr>
          <w:rFonts w:ascii="Arial" w:eastAsia="Times New Roman" w:hAnsi="Arial" w:cs="Arial"/>
          <w:b/>
          <w:color w:val="333333"/>
          <w:kern w:val="0"/>
          <w:sz w:val="18"/>
          <w:szCs w:val="18"/>
          <w14:ligatures w14:val="none"/>
        </w:rPr>
      </w:pPr>
      <w:r w:rsidRPr="006A1A46">
        <w:rPr>
          <w:rFonts w:ascii="Arial" w:eastAsia="Times New Roman" w:hAnsi="Arial" w:cs="Arial"/>
          <w:b/>
          <w:color w:val="333333"/>
          <w:kern w:val="0"/>
          <w:sz w:val="18"/>
          <w:szCs w:val="18"/>
          <w14:ligatures w14:val="none"/>
        </w:rPr>
        <w:t>MESO I MESNI PROIZVODI (PILETINA I PURETINA)</w:t>
      </w:r>
    </w:p>
    <w:p w14:paraId="6E110460" w14:textId="77777777" w:rsidR="00783966" w:rsidRDefault="00783966" w:rsidP="006A1A46">
      <w:pPr>
        <w:spacing w:after="0" w:line="240" w:lineRule="auto"/>
        <w:jc w:val="both"/>
        <w:rPr>
          <w:rFonts w:ascii="Arial" w:eastAsia="Times New Roman" w:hAnsi="Arial" w:cs="Arial"/>
          <w:b/>
          <w:color w:val="333333"/>
          <w:kern w:val="0"/>
          <w:sz w:val="18"/>
          <w:szCs w:val="18"/>
          <w14:ligatures w14:val="none"/>
        </w:rPr>
      </w:pPr>
    </w:p>
    <w:p w14:paraId="57766504" w14:textId="169505ED" w:rsidR="006A1A46" w:rsidRPr="006A1A46" w:rsidRDefault="006A1A46" w:rsidP="006A1A46">
      <w:pPr>
        <w:spacing w:after="0" w:line="240" w:lineRule="auto"/>
        <w:jc w:val="both"/>
        <w:rPr>
          <w:rFonts w:ascii="Arial" w:eastAsia="Times New Roman" w:hAnsi="Arial" w:cs="Arial"/>
          <w:b/>
          <w:color w:val="333333"/>
          <w:kern w:val="0"/>
          <w:sz w:val="18"/>
          <w:szCs w:val="18"/>
          <w14:ligatures w14:val="none"/>
        </w:rPr>
      </w:pPr>
      <w:r w:rsidRPr="006A1A46">
        <w:rPr>
          <w:rFonts w:ascii="Arial" w:eastAsia="Times New Roman" w:hAnsi="Arial" w:cs="Arial"/>
          <w:b/>
          <w:color w:val="333333"/>
          <w:kern w:val="0"/>
          <w:sz w:val="18"/>
          <w:szCs w:val="18"/>
          <w14:ligatures w14:val="none"/>
        </w:rPr>
        <w:t>JN – 0</w:t>
      </w:r>
      <w:r w:rsidR="00783966">
        <w:rPr>
          <w:rFonts w:ascii="Arial" w:eastAsia="Times New Roman" w:hAnsi="Arial" w:cs="Arial"/>
          <w:b/>
          <w:color w:val="333333"/>
          <w:kern w:val="0"/>
          <w:sz w:val="18"/>
          <w:szCs w:val="18"/>
          <w14:ligatures w14:val="none"/>
        </w:rPr>
        <w:t>1</w:t>
      </w:r>
      <w:r w:rsidRPr="006A1A46">
        <w:rPr>
          <w:rFonts w:ascii="Arial" w:eastAsia="Times New Roman" w:hAnsi="Arial" w:cs="Arial"/>
          <w:b/>
          <w:color w:val="333333"/>
          <w:kern w:val="0"/>
          <w:sz w:val="18"/>
          <w:szCs w:val="18"/>
          <w14:ligatures w14:val="none"/>
        </w:rPr>
        <w:t>/2</w:t>
      </w:r>
      <w:r w:rsidR="00783966">
        <w:rPr>
          <w:rFonts w:ascii="Arial" w:eastAsia="Times New Roman" w:hAnsi="Arial" w:cs="Arial"/>
          <w:b/>
          <w:color w:val="333333"/>
          <w:kern w:val="0"/>
          <w:sz w:val="18"/>
          <w:szCs w:val="18"/>
          <w14:ligatures w14:val="none"/>
        </w:rPr>
        <w:t>4</w:t>
      </w:r>
    </w:p>
    <w:p w14:paraId="740E1EF8" w14:textId="77777777" w:rsidR="006A1A46" w:rsidRPr="006A1A46" w:rsidRDefault="006A1A46" w:rsidP="006A1A46">
      <w:pPr>
        <w:spacing w:after="0" w:line="240" w:lineRule="auto"/>
        <w:jc w:val="both"/>
        <w:rPr>
          <w:rFonts w:ascii="Arial" w:eastAsia="Times New Roman" w:hAnsi="Arial" w:cs="Arial"/>
          <w:b/>
          <w:color w:val="333333"/>
          <w:kern w:val="0"/>
          <w:sz w:val="18"/>
          <w:szCs w:val="18"/>
          <w14:ligatures w14:val="none"/>
        </w:rPr>
      </w:pPr>
    </w:p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567"/>
        <w:gridCol w:w="142"/>
        <w:gridCol w:w="2649"/>
        <w:gridCol w:w="1011"/>
        <w:gridCol w:w="734"/>
        <w:gridCol w:w="142"/>
        <w:gridCol w:w="992"/>
        <w:gridCol w:w="153"/>
        <w:gridCol w:w="1123"/>
        <w:gridCol w:w="1559"/>
        <w:gridCol w:w="1701"/>
      </w:tblGrid>
      <w:tr w:rsidR="006A1A46" w:rsidRPr="006A1A46" w14:paraId="5BD999EC" w14:textId="77777777" w:rsidTr="007E5617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bottom"/>
            <w:hideMark/>
          </w:tcPr>
          <w:p w14:paraId="5CC70C19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1A46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  <w:lang w:eastAsia="hr-HR"/>
                <w14:ligatures w14:val="none"/>
              </w:rPr>
              <w:t xml:space="preserve">Red. </w:t>
            </w:r>
            <w:r w:rsidRPr="006A1A46"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  <w:t>B</w:t>
            </w:r>
            <w:r w:rsidRPr="006A1A46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  <w:lang w:eastAsia="hr-HR"/>
                <w14:ligatures w14:val="none"/>
              </w:rPr>
              <w:t>roj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bottom"/>
            <w:hideMark/>
          </w:tcPr>
          <w:p w14:paraId="5B280C99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1A46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  <w:lang w:eastAsia="hr-HR"/>
                <w14:ligatures w14:val="none"/>
              </w:rPr>
              <w:t>Vrsta proizvoda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bottom"/>
            <w:hideMark/>
          </w:tcPr>
          <w:p w14:paraId="2A782A8A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1A46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  <w:lang w:eastAsia="hr-HR"/>
                <w14:ligatures w14:val="none"/>
              </w:rPr>
              <w:t xml:space="preserve">Jed. </w:t>
            </w:r>
            <w:r w:rsidRPr="006A1A46"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  <w:t>M</w:t>
            </w:r>
            <w:r w:rsidRPr="006A1A46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  <w:lang w:eastAsia="hr-HR"/>
                <w14:ligatures w14:val="none"/>
              </w:rPr>
              <w:t>jera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bottom"/>
            <w:hideMark/>
          </w:tcPr>
          <w:p w14:paraId="5F04CB9E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1A46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  <w:lang w:eastAsia="hr-HR"/>
                <w14:ligatures w14:val="none"/>
              </w:rPr>
              <w:t>Količina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bottom"/>
            <w:hideMark/>
          </w:tcPr>
          <w:p w14:paraId="56046448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 w:rsidRPr="006A1A46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  <w:lang w:eastAsia="hr-HR"/>
                <w14:ligatures w14:val="none"/>
              </w:rPr>
              <w:t>Jed.cijena</w:t>
            </w:r>
            <w:proofErr w:type="spellEnd"/>
            <w:r w:rsidRPr="006A1A46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  <w:lang w:eastAsia="hr-HR"/>
                <w14:ligatures w14:val="none"/>
              </w:rPr>
              <w:t xml:space="preserve"> bez PDV-a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bottom"/>
            <w:hideMark/>
          </w:tcPr>
          <w:p w14:paraId="01880FFA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1A46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  <w:lang w:eastAsia="hr-HR"/>
                <w14:ligatures w14:val="none"/>
              </w:rPr>
              <w:t>Vrijednost</w:t>
            </w:r>
          </w:p>
        </w:tc>
      </w:tr>
      <w:tr w:rsidR="006A1A46" w:rsidRPr="006A1A46" w14:paraId="6FB11FC9" w14:textId="77777777" w:rsidTr="007E5617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2E41A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1A46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  <w:r w:rsidRPr="006A1A46"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597EF" w14:textId="77777777" w:rsidR="006A1A46" w:rsidRPr="006A1A46" w:rsidRDefault="006A1A46" w:rsidP="006A1A4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1A46"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2612C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1A46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6BB69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1A46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09099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1A46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8152D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1A46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  <w:lang w:eastAsia="hr-HR"/>
                <w14:ligatures w14:val="none"/>
              </w:rPr>
              <w:t>6(4x5)</w:t>
            </w:r>
          </w:p>
        </w:tc>
      </w:tr>
      <w:tr w:rsidR="006A1A46" w:rsidRPr="006A1A46" w14:paraId="56F79CC6" w14:textId="77777777" w:rsidTr="007E5617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D43F3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1A46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  <w:lang w:eastAsia="hr-HR"/>
                <w14:ligatures w14:val="none"/>
              </w:rPr>
              <w:t>1.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4AAB3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1A46"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  <w:t>File od pilećih prsa-rinfuza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584BE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1A46"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  <w:t>kg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266A3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1A46"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82734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49AE9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6A1A46" w:rsidRPr="006A1A46" w14:paraId="2BDD6312" w14:textId="77777777" w:rsidTr="007E5617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63517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1A46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  <w:r w:rsidRPr="006A1A46"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FB282" w14:textId="0635FB66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1A46"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  <w:t xml:space="preserve">Pileći </w:t>
            </w:r>
            <w:r w:rsidR="00783966"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  <w:t>zabatak</w:t>
            </w:r>
            <w:r w:rsidRPr="006A1A46"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  <w:t xml:space="preserve"> rinfuza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00883" w14:textId="72713C94" w:rsidR="006A1A46" w:rsidRPr="006A1A46" w:rsidRDefault="006A1A46" w:rsidP="006A1A46">
            <w:pPr>
              <w:spacing w:after="200" w:line="276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</w:pPr>
            <w:r w:rsidRPr="006A1A4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  <w:t>k</w:t>
            </w:r>
            <w:r w:rsidR="0078396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  <w:t>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3308D" w14:textId="37FF7F27" w:rsidR="006A1A46" w:rsidRPr="006A1A46" w:rsidRDefault="0078396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A7C71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4F87B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6A1A46" w:rsidRPr="006A1A46" w14:paraId="69D67414" w14:textId="77777777" w:rsidTr="007E5617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E81F4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1A46"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  <w:r w:rsidRPr="006A1A46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C545D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1A46"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  <w:t>Pileći batak rinfuza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D751C" w14:textId="5C188BAA" w:rsidR="006A1A46" w:rsidRPr="006A1A46" w:rsidRDefault="00783966" w:rsidP="006A1A46">
            <w:pPr>
              <w:spacing w:after="200" w:line="276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  <w:t>kg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2A0CB" w14:textId="713DEC3D" w:rsidR="006A1A46" w:rsidRPr="006A1A46" w:rsidRDefault="0078396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F5BB2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D8E3B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6A1A46" w:rsidRPr="006A1A46" w14:paraId="2FC2241A" w14:textId="77777777" w:rsidTr="007E5617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300CD6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1A46"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  <w:t>4.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696B52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1A46"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  <w:t>Pureće pljeskavice-smrznute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47131C" w14:textId="77777777" w:rsidR="006A1A46" w:rsidRPr="006A1A46" w:rsidRDefault="006A1A46" w:rsidP="006A1A46">
            <w:pPr>
              <w:spacing w:after="200" w:line="276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</w:pPr>
            <w:r w:rsidRPr="006A1A4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  <w:t>kg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B50FB5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1A46"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287A62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EBBD18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6A1A46" w:rsidRPr="006A1A46" w14:paraId="46D8925F" w14:textId="77777777" w:rsidTr="007E5617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EFBFE1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1A46"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  <w:t>5.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A0EAB0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1A46"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  <w:t>Pureće mljeveno meso 1000g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583482" w14:textId="77777777" w:rsidR="006A1A46" w:rsidRPr="006A1A46" w:rsidRDefault="006A1A46" w:rsidP="006A1A46">
            <w:pPr>
              <w:spacing w:after="200" w:line="276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</w:pPr>
            <w:r w:rsidRPr="006A1A4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  <w:t>kg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E33F82" w14:textId="36554A63" w:rsidR="006A1A46" w:rsidRPr="006A1A46" w:rsidRDefault="00346B73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0847B9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B47AD2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6A1A46" w:rsidRPr="006A1A46" w14:paraId="6058BC56" w14:textId="77777777" w:rsidTr="007E5617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74164F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1A46"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  <w:t>6.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88BFB2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1A46"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  <w:t>Pureće hrenovke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2EF831" w14:textId="77777777" w:rsidR="006A1A46" w:rsidRPr="006A1A46" w:rsidRDefault="006A1A46" w:rsidP="006A1A46">
            <w:pPr>
              <w:spacing w:after="200" w:line="276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</w:pPr>
            <w:r w:rsidRPr="006A1A4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  <w:t>kg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F43230" w14:textId="0246B53B" w:rsidR="006A1A46" w:rsidRPr="006A1A46" w:rsidRDefault="00346B73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3632BA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44FADD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6A1A46" w:rsidRPr="006A1A46" w14:paraId="6454582E" w14:textId="77777777" w:rsidTr="007E5617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3E1718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1A46"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  <w:t>7.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08C41E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1A46"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  <w:t>Pureća posebna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5888EA" w14:textId="77777777" w:rsidR="006A1A46" w:rsidRPr="006A1A46" w:rsidRDefault="006A1A46" w:rsidP="006A1A46">
            <w:pPr>
              <w:spacing w:after="200" w:line="276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</w:pPr>
            <w:r w:rsidRPr="006A1A4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  <w:t>kg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8966EE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1A46"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3E7DD8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6EA8F3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6A1A46" w:rsidRPr="006A1A46" w14:paraId="2A33857B" w14:textId="77777777" w:rsidTr="007E5617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C7B7C0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1A46"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  <w:t>8.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E10ED4" w14:textId="47FD7DD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1A46"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  <w:t>Pureća rolada od mljevenog mesa</w:t>
            </w:r>
            <w:r w:rsidR="00783966"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  <w:t>- 600 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0298D4" w14:textId="77777777" w:rsidR="006A1A46" w:rsidRPr="006A1A46" w:rsidRDefault="006A1A46" w:rsidP="006A1A46">
            <w:pPr>
              <w:spacing w:after="200" w:line="276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</w:pPr>
            <w:r w:rsidRPr="006A1A4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  <w:t>kom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ADF79A" w14:textId="1E617B55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1A46"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  <w:r w:rsidR="00346B73"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0088B8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89B00B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6A1A46" w:rsidRPr="006A1A46" w14:paraId="6AA34838" w14:textId="77777777" w:rsidTr="007E5617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949508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1A46"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  <w:t>9.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26031E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1A46"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  <w:t>Rozeto šunka u ovitku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5233A5" w14:textId="77777777" w:rsidR="006A1A46" w:rsidRPr="006A1A46" w:rsidRDefault="006A1A46" w:rsidP="006A1A46">
            <w:pPr>
              <w:spacing w:after="200" w:line="276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</w:pPr>
            <w:r w:rsidRPr="006A1A46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  <w:t>kg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941F0D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1A46"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782357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F0B6D7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6A1A46" w:rsidRPr="006A1A46" w14:paraId="1E3C0F3C" w14:textId="77777777" w:rsidTr="007E5617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167EB0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1A46"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  <w:t>10.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06E076" w14:textId="122D7D0B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1A46"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  <w:t>Pileći ražnjići</w:t>
            </w:r>
            <w:r w:rsidR="00783966"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  <w:t xml:space="preserve"> KIDS rinfuza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DDBD05" w14:textId="55185288" w:rsidR="006A1A46" w:rsidRPr="006A1A46" w:rsidRDefault="00783966" w:rsidP="006A1A46">
            <w:pPr>
              <w:spacing w:after="200" w:line="276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14:ligatures w14:val="none"/>
              </w:rPr>
              <w:t>kg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A964D2" w14:textId="1CF28A19" w:rsidR="006A1A46" w:rsidRPr="006A1A46" w:rsidRDefault="0078396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8DBDCF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B768CB" w14:textId="77777777" w:rsidR="006A1A46" w:rsidRPr="006A1A46" w:rsidRDefault="006A1A46" w:rsidP="006A1A4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6A1A46" w:rsidRPr="006A1A46" w14:paraId="01671CE7" w14:textId="77777777" w:rsidTr="007E5617">
        <w:tblPrEx>
          <w:tblCellMar>
            <w:left w:w="30" w:type="dxa"/>
            <w:right w:w="30" w:type="dxa"/>
          </w:tblCellMar>
        </w:tblPrEx>
        <w:trPr>
          <w:gridBefore w:val="1"/>
          <w:gridAfter w:val="3"/>
          <w:wBefore w:w="567" w:type="dxa"/>
          <w:wAfter w:w="4383" w:type="dxa"/>
          <w:trHeight w:val="305"/>
        </w:trPr>
        <w:tc>
          <w:tcPr>
            <w:tcW w:w="2791" w:type="dxa"/>
            <w:gridSpan w:val="2"/>
          </w:tcPr>
          <w:p w14:paraId="01214253" w14:textId="77777777" w:rsidR="006A1A46" w:rsidRPr="006A1A46" w:rsidRDefault="006A1A46" w:rsidP="006A1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" w:cs="Arial Unicode MS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011" w:type="dxa"/>
          </w:tcPr>
          <w:p w14:paraId="73FA0F3D" w14:textId="77777777" w:rsidR="006A1A46" w:rsidRPr="006A1A46" w:rsidRDefault="006A1A46" w:rsidP="006A1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" w:cs="Arial Unicode MS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876" w:type="dxa"/>
            <w:gridSpan w:val="2"/>
          </w:tcPr>
          <w:p w14:paraId="5B2793FE" w14:textId="77777777" w:rsidR="006A1A46" w:rsidRPr="006A1A46" w:rsidRDefault="006A1A46" w:rsidP="006A1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" w:cs="Arial Unicode MS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145" w:type="dxa"/>
            <w:gridSpan w:val="2"/>
            <w:hideMark/>
          </w:tcPr>
          <w:p w14:paraId="18654DD1" w14:textId="77777777" w:rsidR="006A1A46" w:rsidRPr="006A1A46" w:rsidRDefault="006A1A46" w:rsidP="006A1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" w:cs="Arial Unicode MS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</w:tbl>
    <w:p w14:paraId="6BCC7274" w14:textId="77777777" w:rsidR="006A1A46" w:rsidRPr="006A1A46" w:rsidRDefault="006A1A46" w:rsidP="006A1A46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18"/>
          <w:szCs w:val="18"/>
          <w:vertAlign w:val="superscript"/>
          <w14:ligatures w14:val="none"/>
        </w:rPr>
      </w:pPr>
      <w:r w:rsidRPr="006A1A46"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  <w:t>CIJENA PONUDE   ( R.br. 1 – 10)</w:t>
      </w:r>
      <w:r w:rsidRPr="006A1A46"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  <w:tab/>
        <w:t xml:space="preserve">      ________________________________ EURA</w:t>
      </w:r>
      <w:r w:rsidRPr="006A1A46">
        <w:rPr>
          <w:rFonts w:ascii="Arial" w:eastAsia="Times New Roman" w:hAnsi="Arial" w:cs="Arial"/>
          <w:color w:val="333333"/>
          <w:kern w:val="0"/>
          <w:sz w:val="18"/>
          <w:szCs w:val="18"/>
          <w:vertAlign w:val="superscript"/>
          <w14:ligatures w14:val="none"/>
        </w:rPr>
        <w:tab/>
      </w:r>
      <w:r w:rsidRPr="006A1A46">
        <w:rPr>
          <w:rFonts w:ascii="Arial" w:eastAsia="Times New Roman" w:hAnsi="Arial" w:cs="Arial"/>
          <w:color w:val="333333"/>
          <w:kern w:val="0"/>
          <w:sz w:val="18"/>
          <w:szCs w:val="18"/>
          <w:vertAlign w:val="superscript"/>
          <w14:ligatures w14:val="none"/>
        </w:rPr>
        <w:tab/>
      </w:r>
      <w:r w:rsidRPr="006A1A46">
        <w:rPr>
          <w:rFonts w:ascii="Arial" w:eastAsia="Times New Roman" w:hAnsi="Arial" w:cs="Arial"/>
          <w:color w:val="333333"/>
          <w:kern w:val="0"/>
          <w:sz w:val="18"/>
          <w:szCs w:val="18"/>
          <w:vertAlign w:val="superscript"/>
          <w14:ligatures w14:val="none"/>
        </w:rPr>
        <w:tab/>
      </w:r>
      <w:r w:rsidRPr="006A1A46">
        <w:rPr>
          <w:rFonts w:ascii="Arial" w:eastAsia="Times New Roman" w:hAnsi="Arial" w:cs="Arial"/>
          <w:color w:val="333333"/>
          <w:kern w:val="0"/>
          <w:sz w:val="18"/>
          <w:szCs w:val="18"/>
          <w:vertAlign w:val="superscript"/>
          <w14:ligatures w14:val="none"/>
        </w:rPr>
        <w:tab/>
      </w:r>
      <w:r w:rsidRPr="006A1A46">
        <w:rPr>
          <w:rFonts w:ascii="Arial" w:eastAsia="Times New Roman" w:hAnsi="Arial" w:cs="Arial"/>
          <w:color w:val="333333"/>
          <w:kern w:val="0"/>
          <w:sz w:val="18"/>
          <w:szCs w:val="18"/>
          <w:vertAlign w:val="superscript"/>
          <w14:ligatures w14:val="none"/>
        </w:rPr>
        <w:tab/>
        <w:t xml:space="preserve">                                ( Cijena ponude bez PDV- a )</w:t>
      </w:r>
    </w:p>
    <w:p w14:paraId="1D4FB040" w14:textId="77777777" w:rsidR="006A1A46" w:rsidRPr="006A1A46" w:rsidRDefault="006A1A46" w:rsidP="006A1A46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</w:pPr>
      <w:r w:rsidRPr="006A1A46"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  <w:t xml:space="preserve">Slovima: ___________________________________________________ EURA </w:t>
      </w:r>
    </w:p>
    <w:p w14:paraId="152939AE" w14:textId="77777777" w:rsidR="006A1A46" w:rsidRPr="006A1A46" w:rsidRDefault="006A1A46" w:rsidP="006A1A46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18"/>
          <w:szCs w:val="18"/>
          <w:vertAlign w:val="superscript"/>
          <w14:ligatures w14:val="none"/>
        </w:rPr>
      </w:pPr>
      <w:r w:rsidRPr="006A1A46"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  <w:t xml:space="preserve">                                                                                    </w:t>
      </w:r>
      <w:r w:rsidRPr="006A1A46">
        <w:rPr>
          <w:rFonts w:ascii="Arial" w:eastAsia="Times New Roman" w:hAnsi="Arial" w:cs="Arial"/>
          <w:color w:val="333333"/>
          <w:kern w:val="0"/>
          <w:sz w:val="18"/>
          <w:szCs w:val="18"/>
          <w:vertAlign w:val="superscript"/>
          <w14:ligatures w14:val="none"/>
        </w:rPr>
        <w:t xml:space="preserve"> ( Cijena ponude bez PDV- a )</w:t>
      </w:r>
    </w:p>
    <w:p w14:paraId="6996850D" w14:textId="77777777" w:rsidR="006A1A46" w:rsidRPr="006A1A46" w:rsidRDefault="006A1A46" w:rsidP="006A1A46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</w:pPr>
      <w:r w:rsidRPr="006A1A46"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  <w:t>+25 % PDV- a ________________________________________EURA</w:t>
      </w:r>
    </w:p>
    <w:p w14:paraId="4E7B3071" w14:textId="77777777" w:rsidR="006A1A46" w:rsidRPr="006A1A46" w:rsidRDefault="006A1A46" w:rsidP="006A1A46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</w:pPr>
      <w:r w:rsidRPr="006A1A46">
        <w:rPr>
          <w:rFonts w:ascii="Arial" w:eastAsia="Times New Roman" w:hAnsi="Arial" w:cs="Arial"/>
          <w:color w:val="333333"/>
          <w:kern w:val="0"/>
          <w:sz w:val="18"/>
          <w:szCs w:val="18"/>
          <w:vertAlign w:val="superscript"/>
          <w14:ligatures w14:val="none"/>
        </w:rPr>
        <w:t xml:space="preserve">                                                  (IZNOS  PDV-A)</w:t>
      </w:r>
    </w:p>
    <w:p w14:paraId="66FE4E64" w14:textId="77777777" w:rsidR="006A1A46" w:rsidRPr="006A1A46" w:rsidRDefault="006A1A46" w:rsidP="006A1A46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</w:pPr>
      <w:r w:rsidRPr="006A1A46">
        <w:rPr>
          <w:rFonts w:ascii="Arial" w:eastAsia="Times New Roman" w:hAnsi="Arial" w:cs="Arial"/>
          <w:iCs/>
          <w:caps/>
          <w:color w:val="333333"/>
          <w:kern w:val="0"/>
          <w:sz w:val="18"/>
          <w:szCs w:val="18"/>
          <w14:ligatures w14:val="none"/>
        </w:rPr>
        <w:t>Ukupna cijena ponude</w:t>
      </w:r>
      <w:r w:rsidRPr="006A1A46"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  <w:t xml:space="preserve"> _____________________________________________ EURA</w:t>
      </w:r>
    </w:p>
    <w:p w14:paraId="45124F62" w14:textId="77777777" w:rsidR="006A1A46" w:rsidRPr="006A1A46" w:rsidRDefault="006A1A46" w:rsidP="006A1A46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18"/>
          <w:szCs w:val="18"/>
          <w:vertAlign w:val="superscript"/>
          <w14:ligatures w14:val="none"/>
        </w:rPr>
      </w:pPr>
      <w:r w:rsidRPr="006A1A46">
        <w:rPr>
          <w:rFonts w:ascii="Arial" w:eastAsia="Times New Roman" w:hAnsi="Arial" w:cs="Arial"/>
          <w:color w:val="333333"/>
          <w:kern w:val="0"/>
          <w:sz w:val="18"/>
          <w:szCs w:val="18"/>
          <w:vertAlign w:val="superscript"/>
          <w14:ligatures w14:val="none"/>
        </w:rPr>
        <w:t xml:space="preserve">                                                                                                       ( Cijena ponude + PDV )</w:t>
      </w:r>
    </w:p>
    <w:p w14:paraId="6A7C4282" w14:textId="77777777" w:rsidR="006A1A46" w:rsidRPr="006A1A46" w:rsidRDefault="006A1A46" w:rsidP="006A1A46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18"/>
          <w:szCs w:val="18"/>
          <w:vertAlign w:val="superscript"/>
          <w14:ligatures w14:val="none"/>
        </w:rPr>
      </w:pPr>
      <w:r w:rsidRPr="006A1A46">
        <w:rPr>
          <w:rFonts w:ascii="Arial" w:eastAsia="Times New Roman" w:hAnsi="Arial" w:cs="Arial"/>
          <w:b/>
          <w:color w:val="333333"/>
          <w:kern w:val="0"/>
          <w:sz w:val="18"/>
          <w:szCs w:val="18"/>
          <w:u w:val="single"/>
          <w:vertAlign w:val="superscript"/>
          <w14:ligatures w14:val="none"/>
        </w:rPr>
        <w:t>MJESTO ISPORUKE</w:t>
      </w:r>
      <w:r w:rsidRPr="006A1A46">
        <w:rPr>
          <w:rFonts w:ascii="Arial" w:eastAsia="Times New Roman" w:hAnsi="Arial" w:cs="Arial"/>
          <w:color w:val="333333"/>
          <w:kern w:val="0"/>
          <w:sz w:val="18"/>
          <w:szCs w:val="18"/>
          <w:vertAlign w:val="superscript"/>
          <w14:ligatures w14:val="none"/>
        </w:rPr>
        <w:t xml:space="preserve"> OSNOVNA ŠKOLA ANDRIJE KAČIĆA MIOŠIĆA, DONJA VOĆA I PODRUČNA ŠKOLA ANTUNA GUSTAVA MATOŠA, GORNJA VOĆA</w:t>
      </w:r>
    </w:p>
    <w:p w14:paraId="3C10623F" w14:textId="77777777" w:rsidR="006A1A46" w:rsidRPr="006A1A46" w:rsidRDefault="006A1A46" w:rsidP="006A1A46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18"/>
          <w:szCs w:val="18"/>
          <w:vertAlign w:val="superscript"/>
          <w14:ligatures w14:val="none"/>
        </w:rPr>
      </w:pPr>
    </w:p>
    <w:p w14:paraId="5B95EFBD" w14:textId="77777777" w:rsidR="006A1A46" w:rsidRPr="006A1A46" w:rsidRDefault="006A1A46" w:rsidP="006A1A46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14:ligatures w14:val="none"/>
        </w:rPr>
      </w:pPr>
      <w:r w:rsidRPr="006A1A46">
        <w:rPr>
          <w:rFonts w:ascii="Times New Roman" w:eastAsia="Times New Roman" w:hAnsi="Times New Roman" w:cs="Times New Roman"/>
          <w:b/>
          <w:i/>
          <w:color w:val="333333"/>
          <w:kern w:val="0"/>
          <w:sz w:val="18"/>
          <w:szCs w:val="18"/>
          <w:u w:val="single"/>
          <w14:ligatures w14:val="none"/>
        </w:rPr>
        <w:t>CIJENA</w:t>
      </w:r>
      <w:r w:rsidRPr="006A1A46">
        <w:rPr>
          <w:rFonts w:ascii="Times New Roman" w:eastAsia="Times New Roman" w:hAnsi="Times New Roman" w:cs="Times New Roman"/>
          <w:b/>
          <w:color w:val="333333"/>
          <w:kern w:val="0"/>
          <w:sz w:val="18"/>
          <w:szCs w:val="18"/>
          <w14:ligatures w14:val="none"/>
        </w:rPr>
        <w:t xml:space="preserve"> </w:t>
      </w:r>
      <w:r w:rsidRPr="006A1A46">
        <w:rPr>
          <w:rFonts w:ascii="Times New Roman" w:eastAsia="Times New Roman" w:hAnsi="Times New Roman" w:cs="Times New Roman"/>
          <w:b/>
          <w:i/>
          <w:color w:val="333333"/>
          <w:kern w:val="0"/>
          <w:sz w:val="18"/>
          <w:szCs w:val="18"/>
          <w:u w:val="single"/>
          <w14:ligatures w14:val="none"/>
        </w:rPr>
        <w:t>ROBE:</w:t>
      </w:r>
      <w:r w:rsidRPr="006A1A46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14:ligatures w14:val="none"/>
        </w:rPr>
        <w:t xml:space="preserve">  </w:t>
      </w:r>
      <w:r w:rsidRPr="006A1A46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14:ligatures w14:val="none"/>
        </w:rPr>
        <w:tab/>
        <w:t xml:space="preserve">ZA PONUĐENI PREDMET NABAVE UPISATI JEDINIČNU CIJENU I  CIJENU PONUDE ISKAZANU BEZ        P D V-a . </w:t>
      </w:r>
      <w:r w:rsidRPr="006A1A46">
        <w:rPr>
          <w:rFonts w:ascii="Times New Roman" w:eastAsia="Times New Roman" w:hAnsi="Times New Roman" w:cs="Times New Roman"/>
          <w:b/>
          <w:color w:val="333333"/>
          <w:kern w:val="0"/>
          <w:sz w:val="18"/>
          <w:szCs w:val="18"/>
          <w14:ligatures w14:val="none"/>
        </w:rPr>
        <w:t>U CIJENI PONUDE URAČUNATI SU SVI TROŠKOVI I POPUSTI</w:t>
      </w:r>
      <w:r w:rsidRPr="006A1A46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14:ligatures w14:val="none"/>
        </w:rPr>
        <w:t xml:space="preserve"> BEZ POREZA NA DODANU VRIJEDNOST, KOJI SE ISKAZUJE ZASEBNO. SVAKA PONUĐENA CIJENA  JE TIJEKOM UGOVORNOG RAZDOBLJA </w:t>
      </w:r>
      <w:r w:rsidRPr="006A1A46">
        <w:rPr>
          <w:rFonts w:ascii="Times New Roman" w:eastAsia="Times New Roman" w:hAnsi="Times New Roman" w:cs="Times New Roman"/>
          <w:b/>
          <w:color w:val="333333"/>
          <w:kern w:val="0"/>
          <w:sz w:val="18"/>
          <w:szCs w:val="18"/>
          <w14:ligatures w14:val="none"/>
        </w:rPr>
        <w:t>NEPROMIJENJIVA.</w:t>
      </w:r>
    </w:p>
    <w:p w14:paraId="221B123C" w14:textId="77777777" w:rsidR="006A1A46" w:rsidRPr="006A1A46" w:rsidRDefault="006A1A46" w:rsidP="006A1A4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18"/>
          <w:szCs w:val="18"/>
          <w14:ligatures w14:val="none"/>
        </w:rPr>
      </w:pPr>
      <w:r w:rsidRPr="006A1A46">
        <w:rPr>
          <w:rFonts w:ascii="Times New Roman" w:eastAsia="Times New Roman" w:hAnsi="Times New Roman" w:cs="Times New Roman"/>
          <w:b/>
          <w:i/>
          <w:color w:val="333333"/>
          <w:kern w:val="0"/>
          <w:sz w:val="18"/>
          <w:szCs w:val="18"/>
          <w:u w:val="single"/>
          <w14:ligatures w14:val="none"/>
        </w:rPr>
        <w:t>KRITERIJ ODABIRA</w:t>
      </w:r>
      <w:r w:rsidRPr="006A1A46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14:ligatures w14:val="none"/>
        </w:rPr>
        <w:t xml:space="preserve">: </w:t>
      </w:r>
      <w:r w:rsidRPr="006A1A46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14:ligatures w14:val="none"/>
        </w:rPr>
        <w:tab/>
      </w:r>
      <w:r w:rsidRPr="006A1A46">
        <w:rPr>
          <w:rFonts w:ascii="Times New Roman" w:eastAsia="Times New Roman" w:hAnsi="Times New Roman" w:cs="Times New Roman"/>
          <w:b/>
          <w:color w:val="333333"/>
          <w:kern w:val="0"/>
          <w:sz w:val="18"/>
          <w:szCs w:val="18"/>
          <w14:ligatures w14:val="none"/>
        </w:rPr>
        <w:t>NAJNIŽA CIJENA PONUDE</w:t>
      </w:r>
      <w:r w:rsidRPr="006A1A46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14:ligatures w14:val="none"/>
        </w:rPr>
        <w:t xml:space="preserve"> </w:t>
      </w:r>
      <w:r w:rsidRPr="006A1A46">
        <w:rPr>
          <w:rFonts w:ascii="Times New Roman" w:eastAsia="Times New Roman" w:hAnsi="Times New Roman" w:cs="Times New Roman"/>
          <w:b/>
          <w:bCs/>
          <w:color w:val="333333"/>
          <w:kern w:val="0"/>
          <w:sz w:val="18"/>
          <w:szCs w:val="18"/>
          <w14:ligatures w14:val="none"/>
        </w:rPr>
        <w:t xml:space="preserve">ZA </w:t>
      </w:r>
      <w:r w:rsidRPr="006A1A46">
        <w:rPr>
          <w:rFonts w:ascii="Times New Roman" w:eastAsia="Times New Roman" w:hAnsi="Times New Roman" w:cs="Times New Roman"/>
          <w:b/>
          <w:bCs/>
          <w:color w:val="333333"/>
          <w:kern w:val="0"/>
          <w:sz w:val="18"/>
          <w:szCs w:val="18"/>
          <w:u w:val="single"/>
          <w14:ligatures w14:val="none"/>
        </w:rPr>
        <w:t xml:space="preserve">CJELOKUPAN  </w:t>
      </w:r>
      <w:r w:rsidRPr="006A1A46">
        <w:rPr>
          <w:rFonts w:ascii="Times New Roman" w:eastAsia="Times New Roman" w:hAnsi="Times New Roman" w:cs="Times New Roman"/>
          <w:b/>
          <w:bCs/>
          <w:color w:val="333333"/>
          <w:kern w:val="0"/>
          <w:sz w:val="18"/>
          <w:szCs w:val="18"/>
          <w14:ligatures w14:val="none"/>
        </w:rPr>
        <w:t>PREDMET NABAVE.</w:t>
      </w:r>
    </w:p>
    <w:p w14:paraId="039742D8" w14:textId="6FC4AB28" w:rsidR="006A1A46" w:rsidRPr="006A1A46" w:rsidRDefault="006A1A46" w:rsidP="006A1A46">
      <w:pPr>
        <w:tabs>
          <w:tab w:val="left" w:pos="635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333333"/>
          <w:kern w:val="0"/>
          <w:sz w:val="18"/>
          <w:szCs w:val="18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14:ligatures w14:val="none"/>
        </w:rPr>
        <w:t>U__________________________ 202</w:t>
      </w:r>
      <w:r w:rsidR="00213760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14:ligatures w14:val="none"/>
        </w:rPr>
        <w:t>4</w:t>
      </w:r>
      <w:r w:rsidRPr="006A1A46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14:ligatures w14:val="none"/>
        </w:rPr>
        <w:t xml:space="preserve">.g                                                                     </w:t>
      </w:r>
      <w:r w:rsidRPr="006A1A46">
        <w:rPr>
          <w:rFonts w:ascii="Times New Roman" w:eastAsia="Times New Roman" w:hAnsi="Times New Roman" w:cs="Times New Roman"/>
          <w:b/>
          <w:color w:val="333333"/>
          <w:kern w:val="0"/>
          <w:sz w:val="18"/>
          <w:szCs w:val="18"/>
          <w14:ligatures w14:val="none"/>
        </w:rPr>
        <w:t xml:space="preserve">PONUDITELJ:                                                 </w:t>
      </w:r>
    </w:p>
    <w:p w14:paraId="5CEC110A" w14:textId="77777777" w:rsidR="006A1A46" w:rsidRPr="006A1A46" w:rsidRDefault="006A1A46" w:rsidP="006A1A46">
      <w:pPr>
        <w:tabs>
          <w:tab w:val="left" w:pos="635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333333"/>
          <w:kern w:val="0"/>
          <w:sz w:val="18"/>
          <w:szCs w:val="18"/>
          <w14:ligatures w14:val="none"/>
        </w:rPr>
      </w:pPr>
      <w:r w:rsidRPr="006A1A46">
        <w:rPr>
          <w:rFonts w:ascii="Times New Roman" w:eastAsia="Times New Roman" w:hAnsi="Times New Roman" w:cs="Times New Roman"/>
          <w:b/>
          <w:color w:val="333333"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       ___________________________________              </w:t>
      </w:r>
      <w:r w:rsidRPr="006A1A46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14:ligatures w14:val="none"/>
        </w:rPr>
        <w:t xml:space="preserve">                                </w:t>
      </w:r>
    </w:p>
    <w:p w14:paraId="67568BCA" w14:textId="77777777" w:rsidR="006A1A46" w:rsidRPr="006A1A46" w:rsidRDefault="006A1A46" w:rsidP="006A1A46">
      <w:pPr>
        <w:spacing w:after="20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color w:val="333333"/>
          <w:kern w:val="0"/>
          <w:sz w:val="18"/>
          <w:szCs w:val="18"/>
          <w:vertAlign w:val="superscript"/>
          <w14:ligatures w14:val="none"/>
        </w:rPr>
      </w:pPr>
      <w:r w:rsidRPr="006A1A46">
        <w:rPr>
          <w:rFonts w:ascii="Times New Roman" w:eastAsia="Times New Roman" w:hAnsi="Times New Roman" w:cs="Times New Roman"/>
          <w:b/>
          <w:color w:val="333333"/>
          <w:kern w:val="0"/>
          <w:sz w:val="18"/>
          <w:szCs w:val="18"/>
          <w:vertAlign w:val="superscript"/>
          <w14:ligatures w14:val="none"/>
        </w:rPr>
        <w:t xml:space="preserve">                         štambilj, čitko ime i prezime  ovlaštene osobe  ponuditelja</w:t>
      </w:r>
    </w:p>
    <w:p w14:paraId="7E3DB871" w14:textId="77777777" w:rsidR="006A1A46" w:rsidRPr="006A1A46" w:rsidRDefault="006A1A46" w:rsidP="006A1A46">
      <w:pPr>
        <w:keepNext/>
        <w:spacing w:before="240" w:after="60" w:line="276" w:lineRule="auto"/>
        <w:jc w:val="both"/>
        <w:outlineLvl w:val="0"/>
        <w:rPr>
          <w:rFonts w:ascii="Cambria" w:eastAsia="Times New Roman" w:hAnsi="Cambria" w:cs="Times New Roman"/>
          <w:b/>
          <w:bCs/>
          <w:color w:val="333333"/>
          <w:kern w:val="32"/>
          <w:sz w:val="24"/>
          <w:szCs w:val="24"/>
          <w14:ligatures w14:val="none"/>
        </w:rPr>
      </w:pPr>
    </w:p>
    <w:p w14:paraId="20D9D51E" w14:textId="77777777" w:rsidR="006A1A46" w:rsidRPr="006A1A46" w:rsidRDefault="006A1A46" w:rsidP="006A1A46">
      <w:pPr>
        <w:keepNext/>
        <w:spacing w:before="240" w:after="60" w:line="276" w:lineRule="auto"/>
        <w:jc w:val="both"/>
        <w:outlineLvl w:val="0"/>
        <w:rPr>
          <w:rFonts w:ascii="Cambria" w:eastAsia="Times New Roman" w:hAnsi="Cambria" w:cs="Times New Roman"/>
          <w:b/>
          <w:bCs/>
          <w:color w:val="0070C0"/>
          <w:kern w:val="32"/>
          <w:sz w:val="24"/>
          <w:szCs w:val="24"/>
          <w14:ligatures w14:val="none"/>
        </w:rPr>
      </w:pPr>
    </w:p>
    <w:p w14:paraId="5FD1A25C" w14:textId="77777777" w:rsidR="006A1A46" w:rsidRPr="006A1A46" w:rsidRDefault="006A1A46" w:rsidP="006A1A46">
      <w:pPr>
        <w:spacing w:after="200" w:line="276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</w:p>
    <w:p w14:paraId="084E81AF" w14:textId="77777777" w:rsidR="006A1A46" w:rsidRPr="006A1A46" w:rsidRDefault="006A1A46" w:rsidP="006A1A46">
      <w:pPr>
        <w:spacing w:after="200" w:line="276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</w:p>
    <w:p w14:paraId="46D1DD62" w14:textId="77777777" w:rsidR="006A1A46" w:rsidRPr="006A1A46" w:rsidRDefault="006A1A46" w:rsidP="006A1A46">
      <w:pPr>
        <w:spacing w:after="200" w:line="276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</w:p>
    <w:p w14:paraId="7C26C506" w14:textId="77777777" w:rsidR="006A1A46" w:rsidRPr="006A1A46" w:rsidRDefault="006A1A46" w:rsidP="006A1A46">
      <w:pPr>
        <w:keepNext/>
        <w:spacing w:before="240" w:after="60" w:line="276" w:lineRule="auto"/>
        <w:jc w:val="both"/>
        <w:outlineLvl w:val="0"/>
        <w:rPr>
          <w:rFonts w:ascii="Cambria" w:eastAsia="Times New Roman" w:hAnsi="Cambria" w:cs="Times New Roman"/>
          <w:b/>
          <w:bCs/>
          <w:color w:val="0070C0"/>
          <w:kern w:val="32"/>
          <w:sz w:val="24"/>
          <w:szCs w:val="24"/>
          <w14:ligatures w14:val="none"/>
        </w:rPr>
      </w:pPr>
      <w:bookmarkStart w:id="85" w:name="_Toc126821211"/>
      <w:bookmarkStart w:id="86" w:name="_Toc157757233"/>
      <w:r w:rsidRPr="006A1A46">
        <w:rPr>
          <w:rFonts w:ascii="Cambria" w:eastAsia="Times New Roman" w:hAnsi="Cambria" w:cs="Times New Roman"/>
          <w:b/>
          <w:bCs/>
          <w:color w:val="0070C0"/>
          <w:kern w:val="32"/>
          <w:sz w:val="24"/>
          <w:szCs w:val="24"/>
          <w14:ligatures w14:val="none"/>
        </w:rPr>
        <w:lastRenderedPageBreak/>
        <w:t xml:space="preserve">III. PRIJEDLOG UGOVORA                                                                                                </w:t>
      </w:r>
      <w:r w:rsidRPr="006A1A46">
        <w:rPr>
          <w:rFonts w:ascii="Times New Roman" w:eastAsia="Times New Roman" w:hAnsi="Times New Roman" w:cs="Times New Roman"/>
          <w:b/>
          <w:bCs/>
          <w:color w:val="333333"/>
          <w:kern w:val="32"/>
          <w:sz w:val="18"/>
          <w:szCs w:val="18"/>
          <w14:ligatures w14:val="none"/>
        </w:rPr>
        <w:t>(   Prilog 3)</w:t>
      </w:r>
      <w:bookmarkEnd w:id="85"/>
      <w:bookmarkEnd w:id="86"/>
    </w:p>
    <w:p w14:paraId="766181DE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</w:pPr>
    </w:p>
    <w:p w14:paraId="15C02A3F" w14:textId="77777777" w:rsidR="006A1A46" w:rsidRPr="006A1A46" w:rsidRDefault="006A1A46" w:rsidP="006A1A46">
      <w:pPr>
        <w:spacing w:after="200" w:line="240" w:lineRule="auto"/>
        <w:jc w:val="both"/>
        <w:rPr>
          <w:rFonts w:ascii="Times New Roman" w:eastAsia="Times New Roman" w:hAnsi="Times New Roman" w:cs="Arial"/>
          <w:color w:val="333333"/>
          <w:spacing w:val="-3"/>
          <w:kern w:val="0"/>
          <w:sz w:val="24"/>
          <w:szCs w:val="24"/>
          <w14:ligatures w14:val="none"/>
        </w:rPr>
      </w:pPr>
      <w:r w:rsidRPr="006A1A46">
        <w:rPr>
          <w:rFonts w:ascii="Times New Roman" w:eastAsia="Times New Roman" w:hAnsi="Times New Roman" w:cs="Arial"/>
          <w:b/>
          <w:bCs/>
          <w:color w:val="333333"/>
          <w:spacing w:val="-3"/>
          <w:kern w:val="0"/>
          <w:sz w:val="24"/>
          <w:szCs w:val="24"/>
          <w14:ligatures w14:val="none"/>
        </w:rPr>
        <w:t>OSNOVNA ŠKOLA ANDRIJE KAČIĆA MIOŠIĆA</w:t>
      </w:r>
      <w:r w:rsidRPr="006A1A46">
        <w:rPr>
          <w:rFonts w:ascii="Times New Roman" w:eastAsia="Times New Roman" w:hAnsi="Times New Roman" w:cs="Arial"/>
          <w:color w:val="333333"/>
          <w:spacing w:val="-3"/>
          <w:kern w:val="0"/>
          <w:sz w:val="24"/>
          <w:szCs w:val="24"/>
          <w14:ligatures w14:val="none"/>
        </w:rPr>
        <w:t xml:space="preserve">,  42245 Donja Voća, Donja Voća 19 D, OIB: 67081106157, koju zastupa ravnateljica Ksenija </w:t>
      </w:r>
      <w:proofErr w:type="spellStart"/>
      <w:r w:rsidRPr="006A1A46">
        <w:rPr>
          <w:rFonts w:ascii="Times New Roman" w:eastAsia="Times New Roman" w:hAnsi="Times New Roman" w:cs="Arial"/>
          <w:color w:val="333333"/>
          <w:spacing w:val="-3"/>
          <w:kern w:val="0"/>
          <w:sz w:val="24"/>
          <w:szCs w:val="24"/>
          <w14:ligatures w14:val="none"/>
        </w:rPr>
        <w:t>Čretni,mag.paed.soc</w:t>
      </w:r>
      <w:proofErr w:type="spellEnd"/>
      <w:r w:rsidRPr="006A1A46">
        <w:rPr>
          <w:rFonts w:ascii="Times New Roman" w:eastAsia="Times New Roman" w:hAnsi="Times New Roman" w:cs="Arial"/>
          <w:color w:val="333333"/>
          <w:spacing w:val="-3"/>
          <w:kern w:val="0"/>
          <w:sz w:val="24"/>
          <w:szCs w:val="24"/>
          <w14:ligatures w14:val="none"/>
        </w:rPr>
        <w:t>. (u daljnjem tekstu: Naručitelj),</w:t>
      </w:r>
    </w:p>
    <w:p w14:paraId="08216B76" w14:textId="77777777" w:rsidR="006A1A46" w:rsidRPr="006A1A46" w:rsidRDefault="006A1A46" w:rsidP="006A1A46">
      <w:pPr>
        <w:tabs>
          <w:tab w:val="num" w:pos="360"/>
        </w:tabs>
        <w:spacing w:after="200" w:line="240" w:lineRule="auto"/>
        <w:jc w:val="both"/>
        <w:rPr>
          <w:rFonts w:ascii="Times New Roman" w:eastAsia="Times New Roman" w:hAnsi="Times New Roman" w:cs="Arial"/>
          <w:color w:val="333333"/>
          <w:kern w:val="0"/>
          <w:sz w:val="24"/>
          <w:szCs w:val="24"/>
          <w14:ligatures w14:val="none"/>
        </w:rPr>
      </w:pPr>
    </w:p>
    <w:p w14:paraId="052446AB" w14:textId="77777777" w:rsidR="006A1A46" w:rsidRPr="006A1A46" w:rsidRDefault="006A1A46" w:rsidP="006A1A46">
      <w:pPr>
        <w:spacing w:after="200" w:line="276" w:lineRule="auto"/>
        <w:rPr>
          <w:rFonts w:ascii="Times New Roman" w:eastAsia="Times New Roman" w:hAnsi="Times New Roman" w:cs="Arial"/>
          <w:color w:val="333333"/>
          <w:kern w:val="0"/>
          <w:sz w:val="24"/>
          <w:szCs w:val="24"/>
          <w14:ligatures w14:val="none"/>
        </w:rPr>
      </w:pPr>
      <w:r w:rsidRPr="006A1A46">
        <w:rPr>
          <w:rFonts w:ascii="Times New Roman" w:eastAsia="Times New Roman" w:hAnsi="Times New Roman" w:cs="Arial"/>
          <w:color w:val="333333"/>
          <w:kern w:val="0"/>
          <w:sz w:val="24"/>
          <w:szCs w:val="24"/>
          <w14:ligatures w14:val="none"/>
        </w:rPr>
        <w:t xml:space="preserve"> i  _______________________ ,________________________ , OIB:____________________</w:t>
      </w:r>
    </w:p>
    <w:p w14:paraId="5BB7B575" w14:textId="77777777" w:rsidR="006A1A46" w:rsidRPr="006A1A46" w:rsidRDefault="006A1A46" w:rsidP="006A1A46">
      <w:pPr>
        <w:spacing w:after="200" w:line="240" w:lineRule="auto"/>
        <w:rPr>
          <w:rFonts w:ascii="Times New Roman" w:eastAsia="Times New Roman" w:hAnsi="Times New Roman" w:cs="Arial"/>
          <w:color w:val="333333"/>
          <w:kern w:val="0"/>
          <w:sz w:val="24"/>
          <w:szCs w:val="24"/>
          <w14:ligatures w14:val="none"/>
        </w:rPr>
      </w:pPr>
      <w:r w:rsidRPr="006A1A46">
        <w:rPr>
          <w:rFonts w:ascii="Times New Roman" w:eastAsia="Times New Roman" w:hAnsi="Times New Roman" w:cs="Arial"/>
          <w:bCs/>
          <w:color w:val="333333"/>
          <w:kern w:val="0"/>
          <w:sz w:val="24"/>
          <w:szCs w:val="24"/>
          <w14:ligatures w14:val="none"/>
        </w:rPr>
        <w:t>koju zastupa_______________________________________</w:t>
      </w:r>
      <w:r w:rsidRPr="006A1A46">
        <w:rPr>
          <w:rFonts w:ascii="Times New Roman" w:eastAsia="Times New Roman" w:hAnsi="Times New Roman" w:cs="Arial"/>
          <w:color w:val="333333"/>
          <w:kern w:val="0"/>
          <w:sz w:val="24"/>
          <w:szCs w:val="24"/>
          <w14:ligatures w14:val="none"/>
        </w:rPr>
        <w:t xml:space="preserve"> (u daljnjem tekstu: Isporučitelj), </w:t>
      </w:r>
    </w:p>
    <w:p w14:paraId="31B93135" w14:textId="77777777" w:rsidR="006A1A46" w:rsidRPr="006A1A46" w:rsidRDefault="006A1A46" w:rsidP="006A1A46">
      <w:pPr>
        <w:spacing w:after="200" w:line="240" w:lineRule="auto"/>
        <w:rPr>
          <w:rFonts w:ascii="Times New Roman" w:eastAsia="Times New Roman" w:hAnsi="Times New Roman" w:cs="Arial"/>
          <w:color w:val="333333"/>
          <w:kern w:val="0"/>
          <w:sz w:val="24"/>
          <w:szCs w:val="24"/>
          <w14:ligatures w14:val="none"/>
        </w:rPr>
      </w:pPr>
    </w:p>
    <w:p w14:paraId="28A180B8" w14:textId="77777777" w:rsidR="006A1A46" w:rsidRPr="006A1A46" w:rsidRDefault="006A1A46" w:rsidP="006A1A46">
      <w:pPr>
        <w:spacing w:after="200" w:line="240" w:lineRule="auto"/>
        <w:rPr>
          <w:rFonts w:ascii="Times New Roman" w:eastAsia="Times New Roman" w:hAnsi="Times New Roman" w:cs="Arial"/>
          <w:color w:val="333333"/>
          <w:kern w:val="0"/>
          <w:sz w:val="24"/>
          <w:szCs w:val="24"/>
          <w14:ligatures w14:val="none"/>
        </w:rPr>
      </w:pPr>
      <w:r w:rsidRPr="006A1A46">
        <w:rPr>
          <w:rFonts w:ascii="Times New Roman" w:eastAsia="Times New Roman" w:hAnsi="Times New Roman" w:cs="Arial"/>
          <w:color w:val="333333"/>
          <w:kern w:val="0"/>
          <w:sz w:val="24"/>
          <w:szCs w:val="24"/>
          <w14:ligatures w14:val="none"/>
        </w:rPr>
        <w:t>sklopili su dana___________ godine slijedeći</w:t>
      </w:r>
    </w:p>
    <w:p w14:paraId="56D3CABD" w14:textId="77777777" w:rsidR="006A1A46" w:rsidRPr="006A1A46" w:rsidRDefault="006A1A46" w:rsidP="006A1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  <w:t>UGOVOR</w:t>
      </w:r>
    </w:p>
    <w:p w14:paraId="1615A1D5" w14:textId="77777777" w:rsidR="006A1A46" w:rsidRPr="006A1A46" w:rsidRDefault="006A1A46" w:rsidP="006A1A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>ZA NABAVU I ISPORUKU MESA I MESNIH PROIZVODA (PILETINA I PURETINA)</w:t>
      </w:r>
    </w:p>
    <w:p w14:paraId="56EE34CE" w14:textId="01E7B299" w:rsidR="006A1A46" w:rsidRPr="006A1A46" w:rsidRDefault="006A1A46" w:rsidP="006A1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  <w:t xml:space="preserve">JN </w:t>
      </w:r>
      <w:r w:rsidR="00213760"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  <w:t>2</w:t>
      </w:r>
      <w:r w:rsidRPr="006A1A46"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  <w:t>/202</w:t>
      </w:r>
      <w:r w:rsidR="00213760"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  <w:t>4</w:t>
      </w:r>
      <w:r w:rsidRPr="006A1A46"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  <w:t>.</w:t>
      </w:r>
    </w:p>
    <w:p w14:paraId="0B6CA72B" w14:textId="77777777" w:rsidR="006A1A46" w:rsidRPr="006A1A46" w:rsidRDefault="006A1A46" w:rsidP="006A1A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</w:p>
    <w:p w14:paraId="6255D869" w14:textId="77777777" w:rsidR="006A1A46" w:rsidRPr="006A1A46" w:rsidRDefault="006A1A46" w:rsidP="006A1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  <w:t>Članak 1.</w:t>
      </w:r>
    </w:p>
    <w:p w14:paraId="125C3267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</w:pPr>
    </w:p>
    <w:p w14:paraId="76064F5D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Predmet ovog Ugovora je nabava i isporuka mesa i mesnih proizvoda (piletina i puretina) na adresu Osnovne škole Andrije Kačića Miošića, Donja Voća 19 D, 42245 Donja Voća i Područne škole Augusta Matoša, Gorenja Voća 242 C, Gornja Voća.</w:t>
      </w:r>
    </w:p>
    <w:p w14:paraId="6B1F9A98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Isporučitelj se obvezuje Naručitelju nabaviti i dostaviti robu po vrsti i okvirnim količinama koja je navedena u Ponudbenom troškovniku.</w:t>
      </w:r>
    </w:p>
    <w:p w14:paraId="367AA424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</w:p>
    <w:p w14:paraId="19F7DAB6" w14:textId="77777777" w:rsidR="006A1A46" w:rsidRPr="006A1A46" w:rsidRDefault="006A1A46" w:rsidP="006A1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  <w:t>Članak 2.</w:t>
      </w:r>
    </w:p>
    <w:p w14:paraId="548E4598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</w:pPr>
    </w:p>
    <w:p w14:paraId="7110AB03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 Ovaj Ugovor se zaključuje na razdoblje od 1 (jedne) godine.</w:t>
      </w:r>
    </w:p>
    <w:p w14:paraId="277D8748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kern w:val="0"/>
          <w:sz w:val="20"/>
          <w:szCs w:val="20"/>
          <w14:ligatures w14:val="none"/>
        </w:rPr>
      </w:pPr>
    </w:p>
    <w:p w14:paraId="15BB8BEF" w14:textId="77777777" w:rsidR="006A1A46" w:rsidRPr="006A1A46" w:rsidRDefault="006A1A46" w:rsidP="006A1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b/>
          <w:i/>
          <w:color w:val="333333"/>
          <w:kern w:val="0"/>
          <w:sz w:val="20"/>
          <w:szCs w:val="20"/>
          <w14:ligatures w14:val="none"/>
        </w:rPr>
        <w:t>Članak 3.</w:t>
      </w:r>
    </w:p>
    <w:p w14:paraId="56F3FAD5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 Vrijednost robe iz članka 1. ovog Ugovora izražena u eurima iznosi</w:t>
      </w:r>
    </w:p>
    <w:p w14:paraId="68EAA142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</w:p>
    <w:p w14:paraId="0C393FB0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____________________________________+PDV</w:t>
      </w:r>
    </w:p>
    <w:p w14:paraId="0B4D0D32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</w:p>
    <w:p w14:paraId="25FFEADE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>(slovima:____________________+PDV)</w:t>
      </w:r>
    </w:p>
    <w:p w14:paraId="65E206DC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</w:p>
    <w:p w14:paraId="2B2E1950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  U cijenu robe uračunati su svi troškovi i popust kao i troškovi dostave i istovara na adresu Osnovne škole Andrije Kačića Miošića, Donja Voća i Područne škole Antuna Gustava Matoša, Gornja Voća.</w:t>
      </w:r>
    </w:p>
    <w:p w14:paraId="228DE16A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  Jedinična cijena iz Ponudbenog troškovnika je nepromjenjiva.</w:t>
      </w:r>
    </w:p>
    <w:p w14:paraId="380D60B2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  Ponudbeni troškovnik </w:t>
      </w:r>
      <w:proofErr w:type="spellStart"/>
      <w:r w:rsidRPr="006A1A4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od______________godine</w:t>
      </w:r>
      <w:proofErr w:type="spellEnd"/>
      <w:r w:rsidRPr="006A1A4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kao i ponudbeni list </w:t>
      </w:r>
      <w:proofErr w:type="spellStart"/>
      <w:r w:rsidRPr="006A1A4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od_________________prilažu</w:t>
      </w:r>
      <w:proofErr w:type="spellEnd"/>
      <w:r w:rsidRPr="006A1A4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se ovom Ugovoru kao njegov sastavni dio.</w:t>
      </w:r>
    </w:p>
    <w:p w14:paraId="7443678D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</w:p>
    <w:p w14:paraId="58E872B9" w14:textId="77777777" w:rsidR="006A1A46" w:rsidRPr="006A1A46" w:rsidRDefault="006A1A46" w:rsidP="006A1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  <w:t>Članak 4.</w:t>
      </w:r>
    </w:p>
    <w:p w14:paraId="68860FA0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  Isporučitelj će Naručitelju ispostavljati račune za isporučenu količinu robe.</w:t>
      </w:r>
    </w:p>
    <w:p w14:paraId="7A1266F5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  Naručitelj je dužan Isporučitelju platiti račun u roku od 30 (trideset) dana od dana zaprimanja računa.</w:t>
      </w:r>
    </w:p>
    <w:p w14:paraId="2F04AC2E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  Sva plaćanja Naručitelj se obvezuje izvršiti na IBAN Isporučitelja </w:t>
      </w:r>
      <w:proofErr w:type="spellStart"/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>broj_______________________koji</w:t>
      </w:r>
      <w:proofErr w:type="spellEnd"/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se vodi kod______________________.</w:t>
      </w:r>
    </w:p>
    <w:p w14:paraId="614E3F32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</w:p>
    <w:p w14:paraId="11DB3CE1" w14:textId="77777777" w:rsidR="006A1A46" w:rsidRPr="006A1A46" w:rsidRDefault="006A1A46" w:rsidP="006A1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</w:pPr>
    </w:p>
    <w:p w14:paraId="22BB43CE" w14:textId="77777777" w:rsidR="006A1A46" w:rsidRPr="006A1A46" w:rsidRDefault="006A1A46" w:rsidP="006A1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  <w:t>Članak 5.</w:t>
      </w:r>
    </w:p>
    <w:p w14:paraId="0524F4EE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  Svrha ovog Ugovora je da Isporučitelj osigura Naručitelju redovnu tekuću dostavu robe iz članka 1. ovog Ugovora prema potrebama Naručitelja kako bi mu se omogućio nesmetan rad i uredno ispunjavanje njegovih obveza prema korisnicima.</w:t>
      </w:r>
    </w:p>
    <w:p w14:paraId="75D4FFB0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  Isporučitelj se obvezuje najkasnije osam dana nakon potpisivanja ovog Ugovora dostaviti Naručitelju Jamstvo za uredno ispunjenje Ugovora za slučaj povrede ugovornih obveza i naknadu štete, što predstavlja uvjet za stupanje na snagu ovoga Ugovora.</w:t>
      </w:r>
    </w:p>
    <w:p w14:paraId="0761E9BE" w14:textId="77777777" w:rsidR="006A1A46" w:rsidRPr="006A1A46" w:rsidRDefault="006A1A46" w:rsidP="006A1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  <w:lastRenderedPageBreak/>
        <w:t>Članak 6.</w:t>
      </w:r>
    </w:p>
    <w:p w14:paraId="5250D997" w14:textId="01E71B04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  Isporučitelj će isporučivati robu   na lokaciju Osnovna škola Andrije Kačića Miošića, Donja Voća 19 D, Donja Voća i Područna škola Antuna Gustava Matoša, Gornja Voća 242 C, Gornja Voća sukladno narudžb</w:t>
      </w:r>
      <w:r w:rsidR="0021376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>i</w:t>
      </w: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koju će Naručitelj dostavljati Isporučitelju. </w:t>
      </w:r>
    </w:p>
    <w:p w14:paraId="02B85F35" w14:textId="22A9D480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>Rok isporuke zadan je fiksno po danima u narudžb</w:t>
      </w:r>
      <w:r w:rsidR="0021376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>i</w:t>
      </w: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>.</w:t>
      </w:r>
    </w:p>
    <w:p w14:paraId="76293690" w14:textId="140D555D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  Naručitelj će dostavljati narudžb</w:t>
      </w:r>
      <w:r w:rsidR="00213760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>u</w:t>
      </w: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krajem tekućeg mjeseca za sljedeći mjesec.</w:t>
      </w:r>
    </w:p>
    <w:p w14:paraId="261F2901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  Vrijeme dostave robe je radnim danom od 7:00 do 14:00 sati.</w:t>
      </w:r>
    </w:p>
    <w:p w14:paraId="1474CB21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</w:p>
    <w:p w14:paraId="5FA17A91" w14:textId="77777777" w:rsidR="006A1A46" w:rsidRPr="006A1A46" w:rsidRDefault="006A1A46" w:rsidP="006A1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  <w:t>Članak 7.</w:t>
      </w:r>
    </w:p>
    <w:p w14:paraId="50E7F4C0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   Isporučitelj se obvezuje dostavljati robu u ambalaži koja jamči trajnost i očuvanje kvalitete prilikom skladištenja i transporta, dopremljenu odgovarajućim vozilom.</w:t>
      </w:r>
    </w:p>
    <w:p w14:paraId="6DA54F0D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   Isporučitelj se obvezuje isporučiti robu u prvoj polovici roka upotrebljivosti. U koliko se rokovi  upotrebljivosti ne poštuju, Naručitelj ima pravo ne preuzeti navedeni artikl, a takva isporuka tretirat  će se da nije isporučena.</w:t>
      </w:r>
    </w:p>
    <w:p w14:paraId="79D695BD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</w:p>
    <w:p w14:paraId="383B62C8" w14:textId="77777777" w:rsidR="006A1A46" w:rsidRPr="006A1A46" w:rsidRDefault="006A1A46" w:rsidP="006A1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  <w:t>Članak 8.</w:t>
      </w:r>
    </w:p>
    <w:p w14:paraId="59495484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    Kvaliteta isporučene robe mora biti sukladna ponudbenom listu, važećim zakonima, propisima i pravilnicima o kvaliteti robe i namirnica u prometu, te ispravno deklarirana. Isporučitelj jamči Naručitelju za kvalitetu robe iz članka 1. ovog Ugovora, te jamči da može uvijek u svako doba unutar definiranih okvirnih količina, isporučiti naručene količine robe u roku.</w:t>
      </w:r>
    </w:p>
    <w:p w14:paraId="6D3C3F31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    </w:t>
      </w:r>
    </w:p>
    <w:p w14:paraId="3B512294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</w:p>
    <w:p w14:paraId="32A85145" w14:textId="77777777" w:rsidR="006A1A46" w:rsidRPr="006A1A46" w:rsidRDefault="006A1A46" w:rsidP="006A1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  <w:t>Članak 9.</w:t>
      </w:r>
    </w:p>
    <w:p w14:paraId="7E42A52C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    U slučaju utvrđivanja nedostataka na deklaraciji proizvoda Isporučitelj se obvezuje bez odlaganja, a najkasnije u roku jednog (1) radnog dana izvršiti zamjenu neispravno deklariranih proizvoda, ispravno deklariranim.</w:t>
      </w:r>
    </w:p>
    <w:p w14:paraId="5DC77268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    Za nepravilnost pri deklariranju koje utvrdi inspekcija u poslovnim jedinicama naručitelja, novčana kazna koja je izrečena Naručitelju i odgovornoj osobi ide na teret Isporučitelja kao moguća šteta.</w:t>
      </w:r>
    </w:p>
    <w:p w14:paraId="477CEF80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</w:p>
    <w:p w14:paraId="1EFCD4AC" w14:textId="77777777" w:rsidR="006A1A46" w:rsidRPr="006A1A46" w:rsidRDefault="006A1A46" w:rsidP="006A1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  <w:t>Članak 10.</w:t>
      </w:r>
    </w:p>
    <w:p w14:paraId="647795C9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    Naručitelj mora o skrivenim nedostacima isporučenih proizvoda obavijestiti Isporučitelja pisanim putem u roku od osam (8) dana od dana otkrivanja istih.</w:t>
      </w:r>
    </w:p>
    <w:p w14:paraId="5ABA2EE9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    Isporučitelj se obvezuje po zaprimljenoj obavijesti o skrivenim nedostacima isporučenih proizvoda iste proizvode o svom trošku zamijeniti ispravnim proizvodima u roku od jednog (1) radnog dana. Ukoliko to ne učini, dužan je Naručitelja odmah na najbrži način pisanim putem  obavijestiti o razlozima za kašnjenje i roku u kojem će to učiniti. Ako Naručitelj nije suglasan s razlozima odgode jer smatra da isti nisu objektivni ili Isporučitelj nije odmah pisanim putem dostavio prethodno opisanu obavijest i rok izvršenja, ovaj Ugovor se raskida u trenutku kada Isporučitelj primi Naručiteljevu pisanu obavijest o raskidu, te ga Naručitelj može teretiti za nastalu štetu.</w:t>
      </w:r>
    </w:p>
    <w:p w14:paraId="33A69A41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</w:p>
    <w:p w14:paraId="197881E3" w14:textId="77777777" w:rsidR="006A1A46" w:rsidRPr="006A1A46" w:rsidRDefault="006A1A46" w:rsidP="006A1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  <w:t>Članak 11.</w:t>
      </w:r>
    </w:p>
    <w:p w14:paraId="3F1BA5E0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     Isporučitelj je obvezan uz prethodnu robu ispostaviti otpremnicu popunjenu prema važećim propisima.</w:t>
      </w:r>
    </w:p>
    <w:p w14:paraId="22B755FF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     Jedino otpremnica ovjerena od strane Naručitelja potpisom odgovorne osobe i pečatom predstavlja valjanu osnovu Isporučitelju za izdavanje računa i obvezu Naručitelja za plaćanje robe.</w:t>
      </w:r>
    </w:p>
    <w:p w14:paraId="6E6AE662" w14:textId="77777777" w:rsidR="006A1A46" w:rsidRPr="006A1A46" w:rsidRDefault="006A1A46" w:rsidP="006A1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</w:p>
    <w:p w14:paraId="16153A23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                                                                     </w:t>
      </w:r>
      <w:r w:rsidRPr="006A1A46"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  <w:t>Članak 12.</w:t>
      </w:r>
    </w:p>
    <w:p w14:paraId="4763FFFF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     Prilikom isporuke robe Naručitelj i Isporučitelj će kontrolirati količinu i kakvoću. U slučaju prigovora Naručitelja na količine i kakvoću robe prilikom isporuke, stranke će na licu mjesta o tome  sastaviti zapisnik. Isporučitelj je obvezan u roku od 24 sata, o svom trošku otkloniti sve prigovore Naručitelja i uredno ispuniti konkretnu narudžbu. Ukoliko to ne učini, dužan je naručitelja odmah na najbrži način pisanim putem obavijestiti o razlozima za kašnjenje i roku u kojem će to učiniti. Ako naručitelj nije suglasan s razlozima odgode jer smatra da isti nisu objektivni ili Isporučitelj nije  odmah pisanim putem dostavio prethodno opisanu obavijest i rok izvršenja, ovaj Ugovor se raskida u trenutku kada Isporučitelj primi Naručiteljevu pisanu obavijest o raskidu, te ga Naručitelj može teretiti za nastalu štetu.</w:t>
      </w:r>
    </w:p>
    <w:p w14:paraId="6260A4B7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      Ako se nedostaci u kvaliteti i količini robe utvrde dva (2) puta naručitelj ima pravo raskinuti ovaj Ugovor bez otkaznog roka.</w:t>
      </w:r>
    </w:p>
    <w:p w14:paraId="309BDA78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      Naručitelj ima pravo od Isporučitelja naplatiti svu štetu nastalu neispunjenjem ili neurednim ispunjenjem obveza iz ovog Ugovora kao i sve troškove vezane uz otklanjanje nedostataka od strane drugog izvršioca ili trećih osoba i naplatiti razliku cijene drugih isporučitelja za vrijeme trajanja ovog Ugovora iz predanog jamstva Isporučitelja opisanog člankom 4. ovog Ugovora.</w:t>
      </w:r>
    </w:p>
    <w:p w14:paraId="66190D33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</w:p>
    <w:p w14:paraId="6A1C5509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</w:pPr>
    </w:p>
    <w:p w14:paraId="5BF72F9B" w14:textId="77777777" w:rsidR="006A1A46" w:rsidRPr="006A1A46" w:rsidRDefault="006A1A46" w:rsidP="006A1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  <w:t>Članak 13.</w:t>
      </w:r>
    </w:p>
    <w:p w14:paraId="34EA3862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     Isporučitelj se obvezuje Naručitelju nadoknaditi svaku štetu koja bi proizašla iz potraživanja treće osobe za naknadu štete proizašle iz isporučene robe, kašnjenja s isporukom ili ako Naručitelj na osnovu primitka robe ili drugih prava i uvjeta iz ovog Ugovora ima od strane inspekcijskih ili državnih službi izrečene opomene ili novčane kazne. U tom slučaju Isporučitelj je dužan u roku od jednog (1) dana povući svu zalihu sporne robe koja se nalazi kod Naručitelja.</w:t>
      </w:r>
    </w:p>
    <w:p w14:paraId="1881D0BC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     Isporučitelj se obvezuje obavijestiti Naručitelja u vezi korištenja GMO (genetski modificiranih organizama) u proizvodima koje mu isporučuje.</w:t>
      </w:r>
    </w:p>
    <w:p w14:paraId="47317A90" w14:textId="77777777" w:rsidR="006A1A46" w:rsidRPr="006A1A46" w:rsidRDefault="006A1A46" w:rsidP="006A1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  <w:t>Članak 14.</w:t>
      </w:r>
    </w:p>
    <w:p w14:paraId="5037BDFA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       U slučaju nepoštivanja roka isporuke Naručitelj će Isporučitelju zaračunati ugovorenu kaznu u visini od 0,5% od vrijednosti robe u kašnjenju za svaki dan neopravdanog zakašnjenja, s tim da ukupan iznos kazne ne može biti veći od 20% od ukupne vrijednosti robe u kašnjenju.</w:t>
      </w:r>
    </w:p>
    <w:p w14:paraId="05800D98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</w:p>
    <w:p w14:paraId="1C9637AB" w14:textId="77777777" w:rsidR="006A1A46" w:rsidRPr="006A1A46" w:rsidRDefault="006A1A46" w:rsidP="006A1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  <w:t>Članak 15.</w:t>
      </w:r>
    </w:p>
    <w:p w14:paraId="49E25E7B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         Naručitelj će isporučenu robu iz članka 1. ovog Ugovora izvršitelju platiti u roku od 30 dana od dana ispostave računa. Račun se ispostavlja na adresu Naručitelja uz poziv na broj narudžbenice /Ugovora.</w:t>
      </w:r>
    </w:p>
    <w:p w14:paraId="0C4F79D7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         Ugovorne strane sporazumno utvrđuju pravo na raskid Ugovora pisanom obavijesti uz otkazni rok od 30 dana, s tim da u slučaju da Isporučitelj raskida Ugovor, Naručitelj ima pravo naplatiti sve troškove vezane uz novi postupak nabave, razliku u cijeni drugih dobavljača i ostalih troškova nabave za vrijeme trajanja ovog Ugovora iz predanog jamstva Isporučitelja opisanog člankom 4. ovog  Ugovora.</w:t>
      </w:r>
    </w:p>
    <w:p w14:paraId="6001E8D2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</w:p>
    <w:p w14:paraId="444DB793" w14:textId="77777777" w:rsidR="006A1A46" w:rsidRPr="006A1A46" w:rsidRDefault="006A1A46" w:rsidP="006A1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  <w:t>Članak 16.</w:t>
      </w:r>
    </w:p>
    <w:p w14:paraId="748862D5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          Stranke su dužne jedna drugu obavijestiti o e-mail adresi i broju telefaksa koji omogućava urednu svakodnevnu međusobnu komunikaciju, te o svakoj eventualnoj promjeni brojeva, adresa, te zastoju ili kvaru tih uređaja. Sve obavijesti i pismena za koje se u okvirima ovog Ugovora zahtjeva pisana forma, smatraju se pravilno dostavljenim drugoj ugovornoj strani potvrdom njihovog slanja putem e-maila, telefaksa ili poštanskom potvrdom o prijemu pismena.</w:t>
      </w:r>
    </w:p>
    <w:p w14:paraId="2F447CD1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</w:p>
    <w:p w14:paraId="71752614" w14:textId="77777777" w:rsidR="006A1A46" w:rsidRPr="006A1A46" w:rsidRDefault="006A1A46" w:rsidP="006A1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  <w:t>Članak 17.</w:t>
      </w:r>
    </w:p>
    <w:p w14:paraId="3642CA66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           Za vrijeme trajanja više sile odgađa se ispunjenje obveza ugovornih strana, ako je zbog iste nemoguće izvršiti obveze iz ovog Ugovora. Pod višom silom smatraju se nepredviđeni događaji i okolnosti izvan kontrole ugovornih strana a koji se inače smatraju slučajevima više sile.</w:t>
      </w:r>
    </w:p>
    <w:p w14:paraId="3B5B6BB8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</w:p>
    <w:p w14:paraId="3D404251" w14:textId="77777777" w:rsidR="006A1A46" w:rsidRPr="006A1A46" w:rsidRDefault="006A1A46" w:rsidP="006A1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  <w:t>Članak 18.</w:t>
      </w:r>
    </w:p>
    <w:p w14:paraId="653CFA69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            Odnosi između ugovornih strana koji nisu uređeni ovim Ugovorom, rješavat će se primjenom Zakona o obveznim odnosima.</w:t>
      </w:r>
    </w:p>
    <w:p w14:paraId="6F5F77F1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</w:p>
    <w:p w14:paraId="3C8944AC" w14:textId="77777777" w:rsidR="006A1A46" w:rsidRPr="006A1A46" w:rsidRDefault="006A1A46" w:rsidP="006A1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  <w:t>Članak 19.</w:t>
      </w:r>
    </w:p>
    <w:p w14:paraId="791C5884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            U slučaju spora po ovom Ugovoru stranke će se prvenstveno pokušati sporazumjeti.</w:t>
      </w:r>
    </w:p>
    <w:p w14:paraId="4F7CBE95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            U slučaju spora koji se ne može sporazumno riješiti ugovorne strane ugovaraju nadležnost Općinskog suda u Varaždinu.</w:t>
      </w:r>
    </w:p>
    <w:p w14:paraId="7FA83311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</w:p>
    <w:p w14:paraId="72BC0451" w14:textId="77777777" w:rsidR="006A1A46" w:rsidRPr="006A1A46" w:rsidRDefault="006A1A46" w:rsidP="006A1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  <w:t>Članak 20.</w:t>
      </w:r>
    </w:p>
    <w:p w14:paraId="31FE7C0E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            U znak suglasnosti ugovorne strane potpisuju ovaj Ugovor.</w:t>
      </w:r>
    </w:p>
    <w:p w14:paraId="0AE9FCD5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            Ovaj Ugovor stupa na snagu danom potpisa ugovornih strana, a traje godinu dana ili dok ukupna plaćanja bez PDV-a po ovom Ugovoru ne pređu iznos procijenjene vrijednosti nabave.</w:t>
      </w:r>
    </w:p>
    <w:p w14:paraId="4D951F64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</w:p>
    <w:p w14:paraId="6CE21904" w14:textId="77777777" w:rsidR="006A1A46" w:rsidRPr="006A1A46" w:rsidRDefault="006A1A46" w:rsidP="006A1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b/>
          <w:color w:val="333333"/>
          <w:kern w:val="0"/>
          <w:sz w:val="20"/>
          <w:szCs w:val="20"/>
          <w14:ligatures w14:val="none"/>
        </w:rPr>
        <w:t>Članak 21.</w:t>
      </w:r>
    </w:p>
    <w:p w14:paraId="38E6988D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              Ovaj Ugovor sastavljen je u dva (3) istovjetnih primjerka, od kojih naručitelj zadržava jedan(2), a Isporučitelj jedan (1)primjerak.</w:t>
      </w:r>
    </w:p>
    <w:p w14:paraId="01773ADC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</w:p>
    <w:p w14:paraId="5619B109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</w:p>
    <w:p w14:paraId="32A97911" w14:textId="77777777" w:rsidR="006A1A46" w:rsidRPr="006A1A46" w:rsidRDefault="006A1A46" w:rsidP="006A1A46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KLASA:</w:t>
      </w:r>
    </w:p>
    <w:p w14:paraId="2A965B77" w14:textId="77777777" w:rsidR="006A1A46" w:rsidRPr="006A1A46" w:rsidRDefault="006A1A46" w:rsidP="006A1A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URBROJ:</w:t>
      </w:r>
    </w:p>
    <w:p w14:paraId="653FB959" w14:textId="77777777" w:rsidR="006A1A46" w:rsidRPr="006A1A46" w:rsidRDefault="006A1A46" w:rsidP="006A1A46">
      <w:pPr>
        <w:tabs>
          <w:tab w:val="left" w:pos="55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U Donjoj </w:t>
      </w:r>
      <w:proofErr w:type="spellStart"/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>Voći</w:t>
      </w:r>
      <w:proofErr w:type="spellEnd"/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>,___________</w:t>
      </w: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ab/>
        <w:t xml:space="preserve">                     Evid.br.ugovora:</w:t>
      </w:r>
    </w:p>
    <w:p w14:paraId="58B6725B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Za Isporučitelja:                                                                                          Za Naručitelja: Ravnateljica OŠ    </w:t>
      </w:r>
    </w:p>
    <w:p w14:paraId="6A4E03E5" w14:textId="77777777" w:rsidR="006A1A46" w:rsidRPr="006A1A46" w:rsidRDefault="006A1A46" w:rsidP="006A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</w:t>
      </w:r>
      <w:proofErr w:type="spellStart"/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>A.K.Miošića</w:t>
      </w:r>
      <w:proofErr w:type="spellEnd"/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>, Donja Voća</w:t>
      </w:r>
    </w:p>
    <w:p w14:paraId="4DF8452D" w14:textId="77777777" w:rsidR="006A1A46" w:rsidRPr="006A1A46" w:rsidRDefault="006A1A46" w:rsidP="006A1A46">
      <w:pPr>
        <w:tabs>
          <w:tab w:val="left" w:pos="536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  <w:t xml:space="preserve">                                                                                      </w:t>
      </w:r>
    </w:p>
    <w:p w14:paraId="4882B925" w14:textId="77777777" w:rsidR="006A1A46" w:rsidRPr="006A1A46" w:rsidRDefault="006A1A46" w:rsidP="006A1A46">
      <w:pPr>
        <w:tabs>
          <w:tab w:val="left" w:pos="5366"/>
        </w:tabs>
        <w:spacing w:after="0" w:line="240" w:lineRule="auto"/>
        <w:ind w:firstLine="708"/>
        <w:jc w:val="right"/>
        <w:rPr>
          <w:rFonts w:ascii="Times New Roman" w:eastAsia="Times New Roman" w:hAnsi="Times New Roman" w:cs="Arial"/>
          <w:b/>
          <w:color w:val="333333"/>
          <w:kern w:val="0"/>
          <w:sz w:val="18"/>
          <w:szCs w:val="18"/>
          <w14:ligatures w14:val="none"/>
        </w:rPr>
      </w:pPr>
    </w:p>
    <w:p w14:paraId="45F6C4BA" w14:textId="754FE1F9" w:rsidR="006A1A46" w:rsidRPr="00E26A54" w:rsidRDefault="006A1A46" w:rsidP="00E26A54">
      <w:pPr>
        <w:tabs>
          <w:tab w:val="left" w:pos="5366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14:ligatures w14:val="none"/>
        </w:rPr>
      </w:pPr>
      <w:r w:rsidRPr="006A1A46">
        <w:rPr>
          <w:rFonts w:ascii="Times New Roman" w:eastAsia="Times New Roman" w:hAnsi="Times New Roman" w:cs="Arial"/>
          <w:b/>
          <w:color w:val="333333"/>
          <w:kern w:val="0"/>
          <w:sz w:val="18"/>
          <w:szCs w:val="18"/>
          <w14:ligatures w14:val="none"/>
        </w:rPr>
        <w:t>(   Prilog 4)</w:t>
      </w:r>
      <w:bookmarkStart w:id="87" w:name="_Toc331145109"/>
      <w:bookmarkStart w:id="88" w:name="_Toc334597493"/>
      <w:bookmarkStart w:id="89" w:name="_Toc340557829"/>
      <w:bookmarkStart w:id="90" w:name="_Toc341086007"/>
      <w:bookmarkStart w:id="91" w:name="_Toc437856987"/>
      <w:bookmarkStart w:id="92" w:name="_Toc536783198"/>
      <w:bookmarkStart w:id="93" w:name="_Toc536783235"/>
      <w:bookmarkStart w:id="94" w:name="_Toc536783312"/>
      <w:bookmarkStart w:id="95" w:name="_Toc536783351"/>
      <w:bookmarkStart w:id="96" w:name="_Toc536783409"/>
      <w:bookmarkStart w:id="97" w:name="_Toc536783456"/>
      <w:bookmarkStart w:id="98" w:name="_Toc536783506"/>
      <w:bookmarkStart w:id="99" w:name="_Toc536783532"/>
      <w:bookmarkStart w:id="100" w:name="_Toc536789277"/>
    </w:p>
    <w:p w14:paraId="26E5F07C" w14:textId="77777777" w:rsidR="006A1A46" w:rsidRPr="006A1A46" w:rsidRDefault="006A1A46" w:rsidP="006A1A46">
      <w:pPr>
        <w:keepNext/>
        <w:spacing w:after="60" w:line="276" w:lineRule="auto"/>
        <w:outlineLvl w:val="0"/>
        <w:rPr>
          <w:rFonts w:ascii="Cambria" w:eastAsia="Times New Roman" w:hAnsi="Cambria" w:cs="Times New Roman"/>
          <w:b/>
          <w:bCs/>
          <w:color w:val="4472C4"/>
          <w:kern w:val="32"/>
          <w:sz w:val="24"/>
          <w:szCs w:val="24"/>
          <w14:ligatures w14:val="none"/>
        </w:rPr>
      </w:pPr>
      <w:bookmarkStart w:id="101" w:name="_Toc157757234"/>
      <w:r w:rsidRPr="006A1A46">
        <w:rPr>
          <w:rFonts w:ascii="Cambria" w:eastAsia="Times New Roman" w:hAnsi="Cambria" w:cs="Times New Roman"/>
          <w:b/>
          <w:bCs/>
          <w:color w:val="4472C4"/>
          <w:kern w:val="32"/>
          <w:sz w:val="24"/>
          <w:szCs w:val="24"/>
          <w14:ligatures w14:val="none"/>
        </w:rPr>
        <w:lastRenderedPageBreak/>
        <w:t>PRILOG IV. IZJAVA O NEKAŽNJAVANJU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78406ED4" w14:textId="77777777" w:rsidR="006A1A46" w:rsidRPr="006A1A46" w:rsidRDefault="006A1A46" w:rsidP="006A1A4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5AE8BEF7" w14:textId="77777777" w:rsidR="006A1A46" w:rsidRPr="00E26A54" w:rsidRDefault="006A1A46" w:rsidP="006A1A46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hr-HR"/>
          <w14:ligatures w14:val="none"/>
        </w:rPr>
      </w:pPr>
      <w:r w:rsidRPr="00E26A5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hr-HR"/>
          <w14:ligatures w14:val="none"/>
        </w:rPr>
        <w:t>I Z J A V U</w:t>
      </w:r>
    </w:p>
    <w:p w14:paraId="2DF2DEA0" w14:textId="77777777" w:rsidR="006A1A46" w:rsidRPr="00E26A54" w:rsidRDefault="006A1A46" w:rsidP="006A1A46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</w:p>
    <w:p w14:paraId="5953723F" w14:textId="77777777" w:rsidR="006A1A46" w:rsidRPr="00E26A54" w:rsidRDefault="006A1A46" w:rsidP="006A1A4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E26A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  <w:t xml:space="preserve">kojom ja __________________________ iz _______________________________________ </w:t>
      </w:r>
    </w:p>
    <w:p w14:paraId="0D5F1013" w14:textId="516370C1" w:rsidR="006A1A46" w:rsidRPr="00E26A54" w:rsidRDefault="006A1A46" w:rsidP="00E26A54">
      <w:pPr>
        <w:autoSpaceDE w:val="0"/>
        <w:autoSpaceDN w:val="0"/>
        <w:adjustRightInd w:val="0"/>
        <w:spacing w:after="20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E26A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  <w:t xml:space="preserve">(ime i prezime) </w:t>
      </w:r>
      <w:r w:rsidRPr="00E26A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  <w:tab/>
      </w:r>
      <w:r w:rsidRPr="00E26A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  <w:tab/>
      </w:r>
      <w:r w:rsidRPr="00E26A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  <w:tab/>
      </w:r>
      <w:r w:rsidRPr="00E26A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  <w:tab/>
        <w:t xml:space="preserve">(adresa stanovanja) </w:t>
      </w:r>
    </w:p>
    <w:p w14:paraId="5B3C5B15" w14:textId="6EE971E7" w:rsidR="006A1A46" w:rsidRPr="00E26A54" w:rsidRDefault="006A1A46" w:rsidP="006A1A4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E26A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  <w:t xml:space="preserve">broj osobne iskaznice ____________ izdane od_____________________________________ </w:t>
      </w:r>
    </w:p>
    <w:p w14:paraId="6AA4F1DC" w14:textId="0CC3AA4D" w:rsidR="006A1A46" w:rsidRPr="00E26A54" w:rsidRDefault="006A1A46" w:rsidP="006A1A4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E26A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  <w:t xml:space="preserve">kao po zakonu ovlaštena osoba za zastupanje pravne osobe gospodarskog subjekta </w:t>
      </w:r>
    </w:p>
    <w:p w14:paraId="54DF8353" w14:textId="77777777" w:rsidR="006A1A46" w:rsidRPr="00E26A54" w:rsidRDefault="006A1A46" w:rsidP="006A1A4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E26A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  <w:t xml:space="preserve">___________________________________________________________________________ </w:t>
      </w:r>
    </w:p>
    <w:p w14:paraId="1AE2C5A0" w14:textId="5AE63E6A" w:rsidR="006A1A46" w:rsidRPr="00E26A54" w:rsidRDefault="006A1A46" w:rsidP="00E26A54">
      <w:pPr>
        <w:autoSpaceDE w:val="0"/>
        <w:autoSpaceDN w:val="0"/>
        <w:adjustRightInd w:val="0"/>
        <w:spacing w:after="20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E26A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  <w:t xml:space="preserve">(naziv i adresa gospodarskog subjekta, OIB) </w:t>
      </w:r>
    </w:p>
    <w:p w14:paraId="08C4505D" w14:textId="4968F75B" w:rsidR="006A1A46" w:rsidRPr="00E26A54" w:rsidRDefault="006A1A46" w:rsidP="006A1A4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E26A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  <w:t xml:space="preserve">__________________________________________________________________________ </w:t>
      </w:r>
    </w:p>
    <w:p w14:paraId="6E4BACF7" w14:textId="77777777" w:rsidR="006A1A46" w:rsidRPr="00E26A54" w:rsidRDefault="006A1A46" w:rsidP="006A1A4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</w:p>
    <w:p w14:paraId="317F04D1" w14:textId="4DF558FA" w:rsidR="006A1A46" w:rsidRPr="00E26A54" w:rsidRDefault="006A1A46" w:rsidP="006A1A4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E26A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  <w:t xml:space="preserve">pod materijalnom i kaznenom odgovornošću izjavljujem za sebe i za gospodarski subjekt, da protiv mene osobno niti protiv gospodarskog subjekta kojeg zastupam nije izrečena pravomoćna osuđujuća presuda za jedno ili više sljedećih kaznenih djela: </w:t>
      </w:r>
    </w:p>
    <w:p w14:paraId="70E8829D" w14:textId="77777777" w:rsidR="006A1A46" w:rsidRPr="00E26A54" w:rsidRDefault="006A1A46" w:rsidP="006A1A4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E26A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  <w:t xml:space="preserve">a) prijevara (članak 236.), prijevara u gospodarskom poslovanju (članak 247.), primanje mita u gospodarskom poslovanju (članak 252.), davanje mita u gospodarskom poslovanju (članak 253.), zlouporaba u postupku javne nabave (članak 254.), utaja poreza ili carine (članak 256.), subvencijska prijevara (članak 258.), pranje novca (članak 265.), zlouporaba položaja i ovlasti (članak 291.), nezakonito pogodovanje (članak 292.), primanje mita (članak 293.), davanje mita (članak 294.), trgovanje utjecajem (članak 295.), davanje mita za trgovanje utjecajem (članak 296.), zločinačko udruženje (članak 328.) i počinjenje kaznenog djela u sastavu zločinačkog udruženja (članak 329.) iz Kaznenog zakona, </w:t>
      </w:r>
    </w:p>
    <w:p w14:paraId="22E7C62F" w14:textId="77777777" w:rsidR="006A1A46" w:rsidRPr="00E26A54" w:rsidRDefault="006A1A46" w:rsidP="006A1A4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</w:p>
    <w:p w14:paraId="30AACA5F" w14:textId="77777777" w:rsidR="006A1A46" w:rsidRPr="00E26A54" w:rsidRDefault="006A1A46" w:rsidP="006A1A4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E26A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  <w:t xml:space="preserve">b) prijevara (članak 224.), pranje novca (članak 279.), prijevara u gospodarskom poslovanju (članak 293.), primanje mita u gospodarskom poslovanju (članak 294.a), davanje mita u gospodarskom poslovanju (članak 294.b), udruživanje za počinjenje kaznenih djela (članak 333.), zlouporaba položaja i ovlasti (članak 337.), zlouporaba obavljanja dužnosti državne vlasti (članak 338.), protuzakonito posredovanje (članak 343.), primanje mita (članak 347.) i davanje mita (članak 348.) iz Kaznenog zakona (''Narodne novine'', br. 110/97., 27/98., 50/00., 129/00., 51/01., 111/03., 190/03., 105/04., 84/05., 71/06., 110/07., 152/08., 57/11., 77/11. i 143/12.). </w:t>
      </w:r>
    </w:p>
    <w:p w14:paraId="23227B6D" w14:textId="77777777" w:rsidR="006A1A46" w:rsidRPr="00E26A54" w:rsidRDefault="006A1A46" w:rsidP="006A1A4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</w:p>
    <w:p w14:paraId="152C730F" w14:textId="404A6AE3" w:rsidR="006A1A46" w:rsidRPr="00E26A54" w:rsidRDefault="006A1A46" w:rsidP="006A1A4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E26A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  <w:t>U ________________, __________ 202</w:t>
      </w:r>
      <w:r w:rsidR="00E26A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  <w:t>4</w:t>
      </w:r>
      <w:r w:rsidRPr="00E26A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  <w:t xml:space="preserve">. godine. </w:t>
      </w:r>
    </w:p>
    <w:p w14:paraId="6546BDD2" w14:textId="77777777" w:rsidR="006A1A46" w:rsidRPr="00E26A54" w:rsidRDefault="006A1A46" w:rsidP="006A1A46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</w:p>
    <w:p w14:paraId="65ED040B" w14:textId="77777777" w:rsidR="006A1A46" w:rsidRPr="00E26A54" w:rsidRDefault="006A1A46" w:rsidP="006A1A46">
      <w:pPr>
        <w:autoSpaceDE w:val="0"/>
        <w:autoSpaceDN w:val="0"/>
        <w:adjustRightInd w:val="0"/>
        <w:spacing w:after="20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</w:p>
    <w:p w14:paraId="50C10345" w14:textId="77777777" w:rsidR="006A1A46" w:rsidRPr="00E26A54" w:rsidRDefault="006A1A46" w:rsidP="006A1A46">
      <w:pPr>
        <w:autoSpaceDE w:val="0"/>
        <w:autoSpaceDN w:val="0"/>
        <w:adjustRightInd w:val="0"/>
        <w:spacing w:after="20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E26A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  <w:t xml:space="preserve">M.P.       </w:t>
      </w:r>
    </w:p>
    <w:p w14:paraId="17A74FC7" w14:textId="77777777" w:rsidR="006A1A46" w:rsidRPr="00E26A54" w:rsidRDefault="006A1A46" w:rsidP="006A1A46">
      <w:pPr>
        <w:autoSpaceDE w:val="0"/>
        <w:autoSpaceDN w:val="0"/>
        <w:adjustRightInd w:val="0"/>
        <w:spacing w:after="20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</w:p>
    <w:p w14:paraId="08AC3361" w14:textId="77777777" w:rsidR="006A1A46" w:rsidRPr="00E26A54" w:rsidRDefault="006A1A46" w:rsidP="006A1A46">
      <w:pPr>
        <w:autoSpaceDE w:val="0"/>
        <w:autoSpaceDN w:val="0"/>
        <w:adjustRightInd w:val="0"/>
        <w:spacing w:after="20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E26A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  <w:t xml:space="preserve">                 _____________________________________      </w:t>
      </w:r>
    </w:p>
    <w:p w14:paraId="513BB88D" w14:textId="77777777" w:rsidR="006A1A46" w:rsidRPr="00E26A54" w:rsidRDefault="006A1A46" w:rsidP="006A1A46">
      <w:pPr>
        <w:autoSpaceDE w:val="0"/>
        <w:autoSpaceDN w:val="0"/>
        <w:adjustRightInd w:val="0"/>
        <w:spacing w:after="20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E26A5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hr-HR"/>
          <w14:ligatures w14:val="none"/>
        </w:rPr>
        <w:t xml:space="preserve">              (ime, prezime, funkcija i potpis ovlaštene osobe) </w:t>
      </w:r>
    </w:p>
    <w:p w14:paraId="21513069" w14:textId="71D944BB" w:rsidR="00B25006" w:rsidRPr="00E26A54" w:rsidRDefault="00B25006" w:rsidP="00E26A54">
      <w:pPr>
        <w:tabs>
          <w:tab w:val="left" w:pos="6255"/>
        </w:tabs>
        <w:spacing w:after="200" w:line="276" w:lineRule="auto"/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</w:p>
    <w:sectPr w:rsidR="00B25006" w:rsidRPr="00E26A54" w:rsidSect="006A1A46">
      <w:footerReference w:type="default" r:id="rId8"/>
      <w:pgSz w:w="11906" w:h="16838" w:code="9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B6257" w14:textId="77777777" w:rsidR="00774C08" w:rsidRDefault="00774C08">
      <w:pPr>
        <w:spacing w:after="0" w:line="240" w:lineRule="auto"/>
      </w:pPr>
      <w:r>
        <w:separator/>
      </w:r>
    </w:p>
  </w:endnote>
  <w:endnote w:type="continuationSeparator" w:id="0">
    <w:p w14:paraId="50A3310C" w14:textId="77777777" w:rsidR="00774C08" w:rsidRDefault="00774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EEF16" w14:textId="77777777" w:rsidR="00271852" w:rsidRDefault="00000000">
    <w:pPr>
      <w:pStyle w:val="Podnoje"/>
      <w:jc w:val="right"/>
    </w:pPr>
    <w:r>
      <w:rPr>
        <w:lang w:val="hr-HR"/>
      </w:rPr>
      <w:t xml:space="preserve">Stranica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hr-HR"/>
      </w:rPr>
      <w:t>2</w:t>
    </w:r>
    <w:r>
      <w:rPr>
        <w:b/>
        <w:bCs/>
        <w:sz w:val="24"/>
        <w:szCs w:val="24"/>
      </w:rPr>
      <w:fldChar w:fldCharType="end"/>
    </w:r>
    <w:r>
      <w:rPr>
        <w:lang w:val="hr-HR"/>
      </w:rPr>
      <w:t xml:space="preserve"> od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hr-HR"/>
      </w:rPr>
      <w:t>2</w:t>
    </w:r>
    <w:r>
      <w:rPr>
        <w:b/>
        <w:bCs/>
        <w:sz w:val="24"/>
        <w:szCs w:val="24"/>
      </w:rPr>
      <w:fldChar w:fldCharType="end"/>
    </w:r>
  </w:p>
  <w:p w14:paraId="6B36F6BB" w14:textId="77777777" w:rsidR="00271852" w:rsidRPr="003428B1" w:rsidRDefault="00271852" w:rsidP="002F40D4">
    <w:pPr>
      <w:pStyle w:val="Podnoje"/>
      <w:tabs>
        <w:tab w:val="left" w:pos="3635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159D4" w14:textId="77777777" w:rsidR="00774C08" w:rsidRDefault="00774C08">
      <w:pPr>
        <w:spacing w:after="0" w:line="240" w:lineRule="auto"/>
      </w:pPr>
      <w:r>
        <w:separator/>
      </w:r>
    </w:p>
  </w:footnote>
  <w:footnote w:type="continuationSeparator" w:id="0">
    <w:p w14:paraId="0AD5DEAF" w14:textId="77777777" w:rsidR="00774C08" w:rsidRDefault="00774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72B1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6EA6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8E1A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A2C5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8E91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00B8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50B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D4E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107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96C8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DB6EC3"/>
    <w:multiLevelType w:val="hybridMultilevel"/>
    <w:tmpl w:val="FEF6CA18"/>
    <w:lvl w:ilvl="0" w:tplc="8A38E8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C62209"/>
    <w:multiLevelType w:val="hybridMultilevel"/>
    <w:tmpl w:val="D1D2E32E"/>
    <w:lvl w:ilvl="0" w:tplc="5EC07F2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481067"/>
    <w:multiLevelType w:val="hybridMultilevel"/>
    <w:tmpl w:val="8FBEE6A2"/>
    <w:lvl w:ilvl="0" w:tplc="B26672D4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46903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80256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315413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7180234">
    <w:abstractNumId w:val="8"/>
  </w:num>
  <w:num w:numId="5" w16cid:durableId="921262092">
    <w:abstractNumId w:val="3"/>
  </w:num>
  <w:num w:numId="6" w16cid:durableId="323319171">
    <w:abstractNumId w:val="2"/>
  </w:num>
  <w:num w:numId="7" w16cid:durableId="107160085">
    <w:abstractNumId w:val="1"/>
  </w:num>
  <w:num w:numId="8" w16cid:durableId="1020157857">
    <w:abstractNumId w:val="0"/>
  </w:num>
  <w:num w:numId="9" w16cid:durableId="1875846792">
    <w:abstractNumId w:val="9"/>
  </w:num>
  <w:num w:numId="10" w16cid:durableId="2022469140">
    <w:abstractNumId w:val="7"/>
  </w:num>
  <w:num w:numId="11" w16cid:durableId="1050569333">
    <w:abstractNumId w:val="6"/>
  </w:num>
  <w:num w:numId="12" w16cid:durableId="1357578283">
    <w:abstractNumId w:val="5"/>
  </w:num>
  <w:num w:numId="13" w16cid:durableId="293407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46"/>
    <w:rsid w:val="00213760"/>
    <w:rsid w:val="00271852"/>
    <w:rsid w:val="00346B73"/>
    <w:rsid w:val="006A1A46"/>
    <w:rsid w:val="00774C08"/>
    <w:rsid w:val="00783966"/>
    <w:rsid w:val="00B25006"/>
    <w:rsid w:val="00E2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471A"/>
  <w15:chartTrackingRefBased/>
  <w15:docId w15:val="{C549BB52-1922-47EF-9393-ADB6AAAB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A1A46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333333"/>
      <w:kern w:val="32"/>
      <w:sz w:val="32"/>
      <w:szCs w:val="32"/>
      <w14:ligatures w14:val="none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A1A4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color w:val="333333"/>
      <w:kern w:val="0"/>
      <w:sz w:val="28"/>
      <w:szCs w:val="28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A1A46"/>
    <w:rPr>
      <w:rFonts w:ascii="Cambria" w:eastAsia="Times New Roman" w:hAnsi="Cambria" w:cs="Times New Roman"/>
      <w:b/>
      <w:bCs/>
      <w:color w:val="333333"/>
      <w:kern w:val="32"/>
      <w:sz w:val="32"/>
      <w:szCs w:val="32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rsid w:val="006A1A46"/>
    <w:rPr>
      <w:rFonts w:ascii="Cambria" w:eastAsia="Times New Roman" w:hAnsi="Cambria" w:cs="Times New Roman"/>
      <w:b/>
      <w:bCs/>
      <w:i/>
      <w:iCs/>
      <w:color w:val="333333"/>
      <w:kern w:val="0"/>
      <w:sz w:val="28"/>
      <w:szCs w:val="28"/>
      <w14:ligatures w14:val="none"/>
    </w:rPr>
  </w:style>
  <w:style w:type="numbering" w:customStyle="1" w:styleId="Bezpopisa1">
    <w:name w:val="Bez popisa1"/>
    <w:next w:val="Bezpopisa"/>
    <w:uiPriority w:val="99"/>
    <w:semiHidden/>
    <w:unhideWhenUsed/>
    <w:rsid w:val="006A1A46"/>
  </w:style>
  <w:style w:type="paragraph" w:styleId="Zaglavlje">
    <w:name w:val="header"/>
    <w:basedOn w:val="Normal"/>
    <w:link w:val="ZaglavljeChar"/>
    <w:uiPriority w:val="99"/>
    <w:rsid w:val="006A1A4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ZaglavljeChar">
    <w:name w:val="Zaglavlje Char"/>
    <w:basedOn w:val="Zadanifontodlomka"/>
    <w:link w:val="Zaglavlje"/>
    <w:uiPriority w:val="99"/>
    <w:rsid w:val="006A1A46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Podnoje">
    <w:name w:val="footer"/>
    <w:basedOn w:val="Normal"/>
    <w:link w:val="PodnojeChar"/>
    <w:uiPriority w:val="99"/>
    <w:rsid w:val="006A1A4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PodnojeChar">
    <w:name w:val="Podnožje Char"/>
    <w:basedOn w:val="Zadanifontodlomka"/>
    <w:link w:val="Podnoje"/>
    <w:uiPriority w:val="99"/>
    <w:rsid w:val="006A1A46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Tekstbalonia">
    <w:name w:val="Balloon Text"/>
    <w:basedOn w:val="Normal"/>
    <w:link w:val="TekstbaloniaChar"/>
    <w:semiHidden/>
    <w:rsid w:val="006A1A46"/>
    <w:pPr>
      <w:spacing w:after="0" w:line="240" w:lineRule="auto"/>
    </w:pPr>
    <w:rPr>
      <w:rFonts w:ascii="Tahoma" w:eastAsia="Calibri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TekstbaloniaChar">
    <w:name w:val="Tekst balončića Char"/>
    <w:basedOn w:val="Zadanifontodlomka"/>
    <w:link w:val="Tekstbalonia"/>
    <w:semiHidden/>
    <w:rsid w:val="006A1A46"/>
    <w:rPr>
      <w:rFonts w:ascii="Tahoma" w:eastAsia="Calibri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Bezproreda1">
    <w:name w:val="Bez proreda1"/>
    <w:rsid w:val="006A1A46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styleId="Opisslike">
    <w:name w:val="caption"/>
    <w:basedOn w:val="Normal"/>
    <w:next w:val="Normal"/>
    <w:qFormat/>
    <w:rsid w:val="006A1A46"/>
    <w:pPr>
      <w:spacing w:after="200" w:line="240" w:lineRule="auto"/>
    </w:pPr>
    <w:rPr>
      <w:rFonts w:ascii="Arial" w:eastAsia="Times New Roman" w:hAnsi="Arial" w:cs="Arial"/>
      <w:b/>
      <w:bCs/>
      <w:color w:val="4F81BD"/>
      <w:kern w:val="0"/>
      <w:sz w:val="18"/>
      <w:szCs w:val="18"/>
      <w14:ligatures w14:val="none"/>
    </w:rPr>
  </w:style>
  <w:style w:type="character" w:styleId="Hiperveza">
    <w:name w:val="Hyperlink"/>
    <w:uiPriority w:val="99"/>
    <w:rsid w:val="006A1A46"/>
    <w:rPr>
      <w:rFonts w:cs="Times New Roman"/>
      <w:color w:val="0000FF"/>
      <w:u w:val="single"/>
    </w:rPr>
  </w:style>
  <w:style w:type="character" w:styleId="Brojstranice">
    <w:name w:val="page number"/>
    <w:rsid w:val="006A1A46"/>
    <w:rPr>
      <w:rFonts w:cs="Times New Roman"/>
    </w:rPr>
  </w:style>
  <w:style w:type="character" w:customStyle="1" w:styleId="CharChar1">
    <w:name w:val="Char Char1"/>
    <w:rsid w:val="006A1A46"/>
    <w:rPr>
      <w:rFonts w:cs="Times New Roman"/>
    </w:rPr>
  </w:style>
  <w:style w:type="character" w:customStyle="1" w:styleId="TijelotekstaChar">
    <w:name w:val="Tijelo teksta Char"/>
    <w:link w:val="Tijeloteksta"/>
    <w:locked/>
    <w:rsid w:val="006A1A46"/>
    <w:rPr>
      <w:snapToGrid w:val="0"/>
      <w:spacing w:val="-3"/>
      <w:sz w:val="24"/>
      <w:lang w:val="sv-SE"/>
    </w:rPr>
  </w:style>
  <w:style w:type="paragraph" w:styleId="Tijeloteksta">
    <w:name w:val="Body Text"/>
    <w:basedOn w:val="Normal"/>
    <w:link w:val="TijelotekstaChar"/>
    <w:rsid w:val="006A1A46"/>
    <w:pPr>
      <w:widowControl w:val="0"/>
      <w:suppressAutoHyphens/>
      <w:snapToGrid w:val="0"/>
      <w:spacing w:after="0" w:line="240" w:lineRule="auto"/>
      <w:jc w:val="both"/>
    </w:pPr>
    <w:rPr>
      <w:snapToGrid w:val="0"/>
      <w:spacing w:val="-3"/>
      <w:sz w:val="24"/>
      <w:lang w:val="sv-SE"/>
    </w:rPr>
  </w:style>
  <w:style w:type="character" w:customStyle="1" w:styleId="TijelotekstaChar1">
    <w:name w:val="Tijelo teksta Char1"/>
    <w:basedOn w:val="Zadanifontodlomka"/>
    <w:uiPriority w:val="99"/>
    <w:semiHidden/>
    <w:rsid w:val="006A1A46"/>
  </w:style>
  <w:style w:type="paragraph" w:styleId="Bezproreda">
    <w:name w:val="No Spacing"/>
    <w:qFormat/>
    <w:rsid w:val="006A1A46"/>
    <w:pPr>
      <w:spacing w:after="0" w:line="240" w:lineRule="auto"/>
    </w:pPr>
    <w:rPr>
      <w:rFonts w:ascii="Arial" w:eastAsia="Times New Roman" w:hAnsi="Arial" w:cs="Arial"/>
      <w:color w:val="333333"/>
      <w:kern w:val="0"/>
      <w:sz w:val="24"/>
      <w:szCs w:val="24"/>
      <w14:ligatures w14:val="none"/>
    </w:rPr>
  </w:style>
  <w:style w:type="character" w:styleId="Istaknuto">
    <w:name w:val="Emphasis"/>
    <w:qFormat/>
    <w:rsid w:val="006A1A46"/>
    <w:rPr>
      <w:i/>
      <w:iCs/>
    </w:rPr>
  </w:style>
  <w:style w:type="paragraph" w:customStyle="1" w:styleId="Default">
    <w:name w:val="Default"/>
    <w:rsid w:val="006A1A4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hr-HR"/>
      <w14:ligatures w14:val="none"/>
    </w:rPr>
  </w:style>
  <w:style w:type="paragraph" w:styleId="TOCNaslov">
    <w:name w:val="TOC Heading"/>
    <w:basedOn w:val="Naslov1"/>
    <w:next w:val="Normal"/>
    <w:uiPriority w:val="39"/>
    <w:unhideWhenUsed/>
    <w:qFormat/>
    <w:rsid w:val="006A1A46"/>
    <w:pPr>
      <w:keepLines/>
      <w:spacing w:before="480" w:after="0"/>
      <w:outlineLvl w:val="9"/>
    </w:pPr>
    <w:rPr>
      <w:color w:val="365F91"/>
      <w:kern w:val="0"/>
      <w:sz w:val="28"/>
      <w:szCs w:val="28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6A1A46"/>
    <w:pPr>
      <w:spacing w:after="200" w:line="276" w:lineRule="auto"/>
    </w:pPr>
    <w:rPr>
      <w:rFonts w:ascii="Arial" w:eastAsia="Times New Roman" w:hAnsi="Arial" w:cs="Arial"/>
      <w:color w:val="333333"/>
      <w:kern w:val="0"/>
      <w:sz w:val="24"/>
      <w:szCs w:val="24"/>
      <w14:ligatures w14:val="none"/>
    </w:rPr>
  </w:style>
  <w:style w:type="paragraph" w:styleId="Sadraj2">
    <w:name w:val="toc 2"/>
    <w:basedOn w:val="Normal"/>
    <w:next w:val="Normal"/>
    <w:autoRedefine/>
    <w:uiPriority w:val="39"/>
    <w:unhideWhenUsed/>
    <w:rsid w:val="006A1A46"/>
    <w:pPr>
      <w:spacing w:after="200" w:line="276" w:lineRule="auto"/>
      <w:ind w:left="240"/>
    </w:pPr>
    <w:rPr>
      <w:rFonts w:ascii="Arial" w:eastAsia="Times New Roman" w:hAnsi="Arial" w:cs="Arial"/>
      <w:color w:val="333333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4116</Words>
  <Characters>23462</Characters>
  <Application>Microsoft Office Word</Application>
  <DocSecurity>0</DocSecurity>
  <Lines>195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Barišić</dc:creator>
  <cp:keywords/>
  <dc:description/>
  <cp:lastModifiedBy>Dragica Barišić</cp:lastModifiedBy>
  <cp:revision>4</cp:revision>
  <cp:lastPrinted>2024-02-02T08:07:00Z</cp:lastPrinted>
  <dcterms:created xsi:type="dcterms:W3CDTF">2024-02-01T12:03:00Z</dcterms:created>
  <dcterms:modified xsi:type="dcterms:W3CDTF">2024-02-02T08:08:00Z</dcterms:modified>
</cp:coreProperties>
</file>